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beginning 1st June 2020</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Hello Class 1</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I hope that you have had a lovely half term.    The weather has certainly been beautiful. Sadly, this is the last half term of this academic year, so off we go again with our next tranche of learning.  Don’t forget Monday 1st June would have been a non-pupil day, so you can enjoy an extra day.  What will you do with it?  Maybe you could do some reading outside or make up a new game?  Let me know how you spend your time.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As always, if you have any questions or difficulties, please contact me on </w:t>
      </w:r>
      <w:hyperlink r:id="rId6">
        <w:r w:rsidDel="00000000" w:rsidR="00000000" w:rsidRPr="00000000">
          <w:rPr>
            <w:rFonts w:ascii="Tahoma" w:cs="Tahoma" w:eastAsia="Tahoma" w:hAnsi="Tahoma"/>
            <w:u w:val="single"/>
            <w:rtl w:val="0"/>
          </w:rPr>
          <w:t xml:space="preserve">admin@broadhembury.devon.sch.uk</w:t>
        </w:r>
      </w:hyperlink>
      <w:r w:rsidDel="00000000" w:rsidR="00000000" w:rsidRPr="00000000">
        <w:rPr>
          <w:rFonts w:ascii="Tahoma" w:cs="Tahoma" w:eastAsia="Tahoma" w:hAnsi="Tahoma"/>
          <w:rtl w:val="0"/>
        </w:rPr>
        <w:t xml:space="preserve">.  I will be updating your reading books on Bug Club, so please keep checking in.  Keep practising with Spelling Shed and Times Table Rock Stars when you can.    </w:t>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Best Wishes and Stay Safe</w:t>
      </w:r>
    </w:p>
    <w:p w:rsidR="00000000" w:rsidDel="00000000" w:rsidP="00000000" w:rsidRDefault="00000000" w:rsidRPr="00000000" w14:paraId="00000006">
      <w:pPr>
        <w:rPr>
          <w:rFonts w:ascii="Tahoma" w:cs="Tahoma" w:eastAsia="Tahoma" w:hAnsi="Tahoma"/>
          <w:sz w:val="36"/>
          <w:szCs w:val="36"/>
        </w:rPr>
      </w:pPr>
      <w:r w:rsidDel="00000000" w:rsidR="00000000" w:rsidRPr="00000000">
        <w:rPr>
          <w:rFonts w:ascii="Tahoma" w:cs="Tahoma" w:eastAsia="Tahoma" w:hAnsi="Tahoma"/>
          <w:rtl w:val="0"/>
        </w:rPr>
        <w:t xml:space="preserve">Mrs Symonds  </w:t>
      </w:r>
      <w:r w:rsidDel="00000000" w:rsidR="00000000" w:rsidRPr="00000000">
        <w:rPr>
          <w:rtl w:val="0"/>
        </w:rPr>
      </w:r>
    </w:p>
    <w:p w:rsidR="00000000" w:rsidDel="00000000" w:rsidP="00000000" w:rsidRDefault="00000000" w:rsidRPr="00000000" w14:paraId="00000007">
      <w:pPr>
        <w:rPr>
          <w:rFonts w:ascii="Tahoma" w:cs="Tahoma" w:eastAsia="Tahoma" w:hAnsi="Tahoma"/>
          <w:color w:val="ff0000"/>
          <w:sz w:val="36"/>
          <w:szCs w:val="36"/>
        </w:rPr>
      </w:pPr>
      <w:r w:rsidDel="00000000" w:rsidR="00000000" w:rsidRPr="00000000">
        <w:rPr>
          <w:rtl w:val="0"/>
        </w:rPr>
      </w:r>
    </w:p>
    <w:p w:rsidR="00000000" w:rsidDel="00000000" w:rsidP="00000000" w:rsidRDefault="00000000" w:rsidRPr="00000000" w14:paraId="00000008">
      <w:pPr>
        <w:rPr>
          <w:rFonts w:ascii="Tahoma" w:cs="Tahoma" w:eastAsia="Tahoma" w:hAnsi="Tahoma"/>
          <w:color w:val="ff0000"/>
          <w:sz w:val="36"/>
          <w:szCs w:val="36"/>
        </w:rPr>
      </w:pPr>
      <w:r w:rsidDel="00000000" w:rsidR="00000000" w:rsidRPr="00000000">
        <w:rPr>
          <w:rtl w:val="0"/>
        </w:rPr>
      </w:r>
    </w:p>
    <w:p w:rsidR="00000000" w:rsidDel="00000000" w:rsidP="00000000" w:rsidRDefault="00000000" w:rsidRPr="00000000" w14:paraId="00000009">
      <w:pPr>
        <w:rPr>
          <w:rFonts w:ascii="Tahoma" w:cs="Tahoma" w:eastAsia="Tahoma" w:hAnsi="Tahoma"/>
          <w:color w:val="ff0000"/>
          <w:sz w:val="36"/>
          <w:szCs w:val="36"/>
        </w:rPr>
      </w:pPr>
      <w:r w:rsidDel="00000000" w:rsidR="00000000" w:rsidRPr="00000000">
        <w:rPr>
          <w:rtl w:val="0"/>
        </w:rPr>
      </w:r>
    </w:p>
    <w:tbl>
      <w:tblPr>
        <w:tblStyle w:val="Table1"/>
        <w:tblW w:w="1134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0004"/>
        <w:tblGridChange w:id="0">
          <w:tblGrid>
            <w:gridCol w:w="1336"/>
            <w:gridCol w:w="10004"/>
          </w:tblGrid>
        </w:tblGridChange>
      </w:tblGrid>
      <w:tr>
        <w:tc>
          <w:tcPr/>
          <w:p w:rsidR="00000000" w:rsidDel="00000000" w:rsidP="00000000" w:rsidRDefault="00000000" w:rsidRPr="00000000" w14:paraId="0000000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EVERY DAY</w:t>
            </w:r>
          </w:p>
        </w:tc>
        <w:tc>
          <w:tcPr/>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rtl w:val="0"/>
              </w:rPr>
              <w:t xml:space="preserve">15 mins ‘Spelling Shed’ </w:t>
            </w:r>
            <w:r w:rsidDel="00000000" w:rsidR="00000000" w:rsidRPr="00000000">
              <w:rPr>
                <w:rFonts w:ascii="Tahoma" w:cs="Tahoma" w:eastAsia="Tahoma" w:hAnsi="Tahoma"/>
                <w:b w:val="1"/>
                <w:rtl w:val="0"/>
              </w:rPr>
              <w:t xml:space="preserve">or</w:t>
            </w:r>
            <w:r w:rsidDel="00000000" w:rsidR="00000000" w:rsidRPr="00000000">
              <w:rPr>
                <w:rtl w:val="0"/>
              </w:rPr>
            </w:r>
          </w:p>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rtl w:val="0"/>
              </w:rPr>
              <w:t xml:space="preserve">15 mins ‘Bug Club Grammar’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D">
            <w:pPr>
              <w:rPr>
                <w:rFonts w:ascii="Tahoma" w:cs="Tahoma" w:eastAsia="Tahoma" w:hAnsi="Tahoma"/>
              </w:rPr>
            </w:pP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15 mins ‘Times Table Rockstars’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20 mins phonics</w:t>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Bug Club books have been updated and I will add grammar games. TTRS is set up</w:t>
            </w:r>
          </w:p>
          <w:p w:rsidR="00000000" w:rsidDel="00000000" w:rsidP="00000000" w:rsidRDefault="00000000" w:rsidRPr="00000000" w14:paraId="00000013">
            <w:pPr>
              <w:rPr>
                <w:rFonts w:ascii="Tahoma" w:cs="Tahoma" w:eastAsia="Tahoma" w:hAnsi="Tahoma"/>
                <w:i w:val="1"/>
              </w:rPr>
            </w:pPr>
            <w:r w:rsidDel="00000000" w:rsidR="00000000" w:rsidRPr="00000000">
              <w:rPr>
                <w:rtl w:val="0"/>
              </w:rPr>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30 - 40 mins White Rose Maths - Home Learning alongside some consolidation using  ‘Power Maths’ (Practice book pages set each day). I will update the second week of the tranche next Sunday.</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Joe Wicks (The Body Coach) streams a daily PE session at 9am </w:t>
            </w:r>
            <w:r w:rsidDel="00000000" w:rsidR="00000000" w:rsidRPr="00000000">
              <w:rPr>
                <w:rFonts w:ascii="Tahoma" w:cs="Tahoma" w:eastAsia="Tahoma" w:hAnsi="Tahoma"/>
                <w:b w:val="1"/>
                <w:rtl w:val="0"/>
              </w:rPr>
              <w:t xml:space="preserve">(go online with your grown ups) </w:t>
            </w:r>
            <w:hyperlink r:id="rId7">
              <w:r w:rsidDel="00000000" w:rsidR="00000000" w:rsidRPr="00000000">
                <w:rPr>
                  <w:rFonts w:ascii="Tahoma" w:cs="Tahoma" w:eastAsia="Tahoma" w:hAnsi="Tahoma"/>
                  <w:u w:val="single"/>
                  <w:rtl w:val="0"/>
                </w:rPr>
                <w:t xml:space="preserve">https://www.youtube.com/channel/UCAxW1XT0iEJo0TYlRfn6rYQ</w:t>
              </w:r>
            </w:hyperlink>
            <w:r w:rsidDel="00000000" w:rsidR="00000000" w:rsidRPr="00000000">
              <w:rPr>
                <w:rtl w:val="0"/>
              </w:rPr>
            </w:r>
          </w:p>
          <w:p w:rsidR="00000000" w:rsidDel="00000000" w:rsidP="00000000" w:rsidRDefault="00000000" w:rsidRPr="00000000" w14:paraId="00000017">
            <w:pPr>
              <w:rPr>
                <w:rFonts w:ascii="Tahoma" w:cs="Tahoma" w:eastAsia="Tahoma" w:hAnsi="Tahoma"/>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18">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June 1st  2020</w:t>
            </w:r>
          </w:p>
        </w:tc>
      </w:tr>
      <w:tr>
        <w:tc>
          <w:tcPr/>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1B">
            <w:pPr>
              <w:rPr>
                <w:rFonts w:ascii="Tahoma" w:cs="Tahoma" w:eastAsia="Tahoma" w:hAnsi="Tahoma"/>
                <w:highlight w:val="white"/>
              </w:rPr>
            </w:pPr>
            <w:r w:rsidDel="00000000" w:rsidR="00000000" w:rsidRPr="00000000">
              <w:rPr>
                <w:rFonts w:ascii="Tahoma" w:cs="Tahoma" w:eastAsia="Tahoma" w:hAnsi="Tahoma"/>
                <w:rtl w:val="0"/>
              </w:rPr>
              <w:t xml:space="preserve">NON PUPIL DAY TODAY - enjoy!</w:t>
            </w:r>
            <w:r w:rsidDel="00000000" w:rsidR="00000000" w:rsidRPr="00000000">
              <w:rPr>
                <w:rtl w:val="0"/>
              </w:rPr>
            </w:r>
          </w:p>
          <w:p w:rsidR="00000000" w:rsidDel="00000000" w:rsidP="00000000" w:rsidRDefault="00000000" w:rsidRPr="00000000" w14:paraId="0000001C">
            <w:pPr>
              <w:rPr>
                <w:rFonts w:ascii="Tahoma" w:cs="Tahoma" w:eastAsia="Tahoma" w:hAnsi="Tahoma"/>
              </w:rPr>
            </w:pPr>
            <w:r w:rsidDel="00000000" w:rsidR="00000000" w:rsidRPr="00000000">
              <w:rPr>
                <w:rtl w:val="0"/>
              </w:rPr>
            </w:r>
          </w:p>
        </w:tc>
      </w:tr>
      <w:tr>
        <w:tc>
          <w:tcPr/>
          <w:p w:rsidR="00000000" w:rsidDel="00000000" w:rsidP="00000000" w:rsidRDefault="00000000" w:rsidRPr="00000000" w14:paraId="0000001D">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1E">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1F">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‘The Snail and the Whale’ - I can print the activities for this, so I will leave them in the children’s files on Monday.  </w:t>
            </w:r>
          </w:p>
          <w:p w:rsidR="00000000" w:rsidDel="00000000" w:rsidP="00000000" w:rsidRDefault="00000000" w:rsidRPr="00000000" w14:paraId="00000020">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2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Measure Mass - 1B P107 - 109</w:t>
            </w:r>
          </w:p>
          <w:p w:rsidR="00000000" w:rsidDel="00000000" w:rsidP="00000000" w:rsidRDefault="00000000" w:rsidRPr="00000000" w14:paraId="00000022">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3">
            <w:pPr>
              <w:rPr>
                <w:rFonts w:ascii="Tahoma" w:cs="Tahoma" w:eastAsia="Tahoma" w:hAnsi="Tahoma"/>
                <w:color w:val="38761d"/>
                <w:highlight w:val="white"/>
              </w:rPr>
            </w:pPr>
            <w:r w:rsidDel="00000000" w:rsidR="00000000" w:rsidRPr="00000000">
              <w:rPr>
                <w:rFonts w:ascii="Tahoma" w:cs="Tahoma" w:eastAsia="Tahoma" w:hAnsi="Tahoma"/>
                <w:color w:val="38761d"/>
                <w:highlight w:val="white"/>
                <w:rtl w:val="0"/>
              </w:rPr>
              <w:t xml:space="preserve">Year 2 - The 10 times table - 2B P 21 - 23</w:t>
            </w:r>
          </w:p>
          <w:p w:rsidR="00000000" w:rsidDel="00000000" w:rsidP="00000000" w:rsidRDefault="00000000" w:rsidRPr="00000000" w14:paraId="00000024">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2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6">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27">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I have printed you a booklet to practice your Phase 2 tricky words.  I will print this and put it in your folders outside of school if you cannot print at home.  Do a little bit each day to help you with these words.  </w:t>
            </w:r>
          </w:p>
          <w:p w:rsidR="00000000" w:rsidDel="00000000" w:rsidP="00000000" w:rsidRDefault="00000000" w:rsidRPr="00000000" w14:paraId="00000028">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29">
            <w:pPr>
              <w:rPr>
                <w:rFonts w:ascii="Tahoma" w:cs="Tahoma" w:eastAsia="Tahoma" w:hAnsi="Tahoma"/>
                <w:highlight w:val="white"/>
              </w:rPr>
            </w:pPr>
            <w:r w:rsidDel="00000000" w:rsidR="00000000" w:rsidRPr="00000000">
              <w:rPr>
                <w:rFonts w:ascii="Tahoma" w:cs="Tahoma" w:eastAsia="Tahoma" w:hAnsi="Tahoma"/>
                <w:color w:val="0000ff"/>
                <w:highlight w:val="white"/>
                <w:rtl w:val="0"/>
              </w:rPr>
              <w:t xml:space="preserve">Year 1 - I have allocated you a unit called ‘Spelling with Phonemes’.  Please watch the video today and then each day, re-watch the video and have a go at one of the games (there are 6 games in total).  Remember to think about each digraph (2 letters making 1 sound) as you write them. </w:t>
            </w: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2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B">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This week, I have allocated you a unit called ‘Commas for Lists’.  We have had some practise of using commas in class, so it should not be completely new to you.  Watch the video carefully today and then each day have a go at one of the games.  Don’t rush through all of them in one go.  Take your time and concentrate.  Good Luck. </w:t>
            </w:r>
          </w:p>
          <w:p w:rsidR="00000000" w:rsidDel="00000000" w:rsidP="00000000" w:rsidRDefault="00000000" w:rsidRPr="00000000" w14:paraId="0000002C">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2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E">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w:t>
            </w:r>
          </w:p>
          <w:p w:rsidR="00000000" w:rsidDel="00000000" w:rsidP="00000000" w:rsidRDefault="00000000" w:rsidRPr="00000000" w14:paraId="0000002F">
            <w:pPr>
              <w:rPr>
                <w:rFonts w:ascii="Tahoma" w:cs="Tahoma" w:eastAsia="Tahoma" w:hAnsi="Tahoma"/>
                <w:color w:val="ff0000"/>
                <w:highlight w:val="white"/>
              </w:rPr>
            </w:pPr>
            <w:r w:rsidDel="00000000" w:rsidR="00000000" w:rsidRPr="00000000">
              <w:rPr>
                <w:rFonts w:ascii="Tahoma" w:cs="Tahoma" w:eastAsia="Tahoma" w:hAnsi="Tahoma"/>
                <w:highlight w:val="white"/>
                <w:rtl w:val="0"/>
              </w:rPr>
              <w:t xml:space="preserve">Thanks for all the lovely feedback about the last creative writing unit that I set.  I thought for the next 2 weeks, this next unit would encourage you to write a bit more (we need to build up writing stamina) whilst giving you an opportunity to be creative.  This unit will form the other chunk of your learning for the next 2 weeks, so please take your time, don’t rush it and let me know if you need any other help.</w:t>
            </w:r>
            <w:r w:rsidDel="00000000" w:rsidR="00000000" w:rsidRPr="00000000">
              <w:rPr>
                <w:rFonts w:ascii="Tahoma" w:cs="Tahoma" w:eastAsia="Tahoma" w:hAnsi="Tahoma"/>
                <w:color w:val="ff0000"/>
                <w:highlight w:val="white"/>
                <w:rtl w:val="0"/>
              </w:rPr>
              <w:t xml:space="preserve"> </w:t>
            </w:r>
          </w:p>
          <w:p w:rsidR="00000000" w:rsidDel="00000000" w:rsidP="00000000" w:rsidRDefault="00000000" w:rsidRPr="00000000" w14:paraId="0000003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1">
            <w:pPr>
              <w:rPr>
                <w:rFonts w:ascii="Tahoma" w:cs="Tahoma" w:eastAsia="Tahoma" w:hAnsi="Tahoma"/>
                <w:color w:val="7030a0"/>
                <w:highlight w:val="white"/>
                <w:u w:val="single"/>
              </w:rPr>
            </w:pPr>
            <w:r w:rsidDel="00000000" w:rsidR="00000000" w:rsidRPr="00000000">
              <w:rPr>
                <w:rFonts w:ascii="Tahoma" w:cs="Tahoma" w:eastAsia="Tahoma" w:hAnsi="Tahoma"/>
                <w:color w:val="7030a0"/>
                <w:highlight w:val="white"/>
                <w:u w:val="single"/>
                <w:rtl w:val="0"/>
              </w:rPr>
              <w:t xml:space="preserve">EY</w:t>
            </w:r>
          </w:p>
          <w:p w:rsidR="00000000" w:rsidDel="00000000" w:rsidP="00000000" w:rsidRDefault="00000000" w:rsidRPr="00000000" w14:paraId="00000032">
            <w:pPr>
              <w:rPr>
                <w:rFonts w:ascii="Tahoma" w:cs="Tahoma" w:eastAsia="Tahoma" w:hAnsi="Tahoma"/>
                <w:color w:val="7030a0"/>
                <w:highlight w:val="white"/>
                <w:u w:val="single"/>
              </w:rPr>
            </w:pPr>
            <w:r w:rsidDel="00000000" w:rsidR="00000000" w:rsidRPr="00000000">
              <w:rPr>
                <w:rFonts w:ascii="Tahoma" w:cs="Tahoma" w:eastAsia="Tahoma" w:hAnsi="Tahoma"/>
                <w:color w:val="7030a0"/>
                <w:highlight w:val="white"/>
                <w:u w:val="single"/>
                <w:rtl w:val="0"/>
              </w:rPr>
              <w:t xml:space="preserve">Mouse’s Adventures</w:t>
            </w:r>
          </w:p>
          <w:p w:rsidR="00000000" w:rsidDel="00000000" w:rsidP="00000000" w:rsidRDefault="00000000" w:rsidRPr="00000000" w14:paraId="00000033">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There are 8 little sections in this lovely unit of work.  Please try one section each day.   Once again, I am happy to print this for you if you need me to and I will place it in your child’s school folder for collection.  Work on this little booklet over the next 2 weeks.  </w:t>
            </w:r>
          </w:p>
          <w:p w:rsidR="00000000" w:rsidDel="00000000" w:rsidP="00000000" w:rsidRDefault="00000000" w:rsidRPr="00000000" w14:paraId="0000003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6">
            <w:pPr>
              <w:rPr>
                <w:rFonts w:ascii="Tahoma" w:cs="Tahoma" w:eastAsia="Tahoma" w:hAnsi="Tahoma"/>
                <w:color w:val="0000ff"/>
                <w:highlight w:val="white"/>
                <w:u w:val="single"/>
              </w:rPr>
            </w:pPr>
            <w:r w:rsidDel="00000000" w:rsidR="00000000" w:rsidRPr="00000000">
              <w:rPr>
                <w:rFonts w:ascii="Tahoma" w:cs="Tahoma" w:eastAsia="Tahoma" w:hAnsi="Tahoma"/>
                <w:color w:val="0000ff"/>
                <w:highlight w:val="white"/>
                <w:u w:val="single"/>
                <w:rtl w:val="0"/>
              </w:rPr>
              <w:t xml:space="preserve">Year 1</w:t>
            </w:r>
          </w:p>
          <w:p w:rsidR="00000000" w:rsidDel="00000000" w:rsidP="00000000" w:rsidRDefault="00000000" w:rsidRPr="00000000" w14:paraId="00000037">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So, Year 1 - your story for the next 2 weeks is called ‘Sayeeda - The Pirate Princess’.  Again, it has many activites (not all writing) for you to work through.  Please try one activity each day.  You can use the sheets in the pack to record on or you can record in your green books.  </w:t>
            </w:r>
          </w:p>
          <w:p w:rsidR="00000000" w:rsidDel="00000000" w:rsidP="00000000" w:rsidRDefault="00000000" w:rsidRPr="00000000" w14:paraId="0000003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Once again, I can print the unit of work if you would like me to and place it in your child’s school folder for you to collect.  I look forward to seeing your work. </w:t>
            </w:r>
          </w:p>
          <w:p w:rsidR="00000000" w:rsidDel="00000000" w:rsidP="00000000" w:rsidRDefault="00000000" w:rsidRPr="00000000" w14:paraId="0000003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B">
            <w:pPr>
              <w:rPr>
                <w:rFonts w:ascii="Tahoma" w:cs="Tahoma" w:eastAsia="Tahoma" w:hAnsi="Tahoma"/>
                <w:color w:val="00b050"/>
                <w:highlight w:val="white"/>
                <w:u w:val="single"/>
              </w:rPr>
            </w:pPr>
            <w:r w:rsidDel="00000000" w:rsidR="00000000" w:rsidRPr="00000000">
              <w:rPr>
                <w:rFonts w:ascii="Tahoma" w:cs="Tahoma" w:eastAsia="Tahoma" w:hAnsi="Tahoma"/>
                <w:color w:val="00b050"/>
                <w:highlight w:val="white"/>
                <w:u w:val="single"/>
                <w:rtl w:val="0"/>
              </w:rPr>
              <w:t xml:space="preserve">Year 2</w:t>
            </w:r>
          </w:p>
          <w:p w:rsidR="00000000" w:rsidDel="00000000" w:rsidP="00000000" w:rsidRDefault="00000000" w:rsidRPr="00000000" w14:paraId="0000003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you have a very lovely and very topical unit called ‘Rainbows, Rainbows Everywhere’.  Again it comprises several activities of which you should do 1 a day over the next 2 weeks.  Please do not rush through - remember to use everything that I have taught you this year to help you. As always, I am happy to print the unit for you if you would like to collect from your folder in school.  I would love to see how you get on.    </w:t>
            </w:r>
          </w:p>
          <w:p w:rsidR="00000000" w:rsidDel="00000000" w:rsidP="00000000" w:rsidRDefault="00000000" w:rsidRPr="00000000" w14:paraId="0000003D">
            <w:pPr>
              <w:rPr>
                <w:rFonts w:ascii="Tahoma" w:cs="Tahoma" w:eastAsia="Tahoma" w:hAnsi="Tahoma"/>
                <w:color w:val="ff0000"/>
              </w:rPr>
            </w:pPr>
            <w:r w:rsidDel="00000000" w:rsidR="00000000" w:rsidRPr="00000000">
              <w:rPr>
                <w:rtl w:val="0"/>
              </w:rPr>
            </w:r>
          </w:p>
        </w:tc>
      </w:tr>
      <w:tr>
        <w:tc>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3F">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40">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‘The Snail and the Whale’ - I can print the activities for this, so I will leave them in the children’s files on Monday.  </w:t>
            </w:r>
          </w:p>
          <w:p w:rsidR="00000000" w:rsidDel="00000000" w:rsidP="00000000" w:rsidRDefault="00000000" w:rsidRPr="00000000" w14:paraId="00000041">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4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Compare Mass 1B P110 - 112</w:t>
            </w:r>
          </w:p>
          <w:p w:rsidR="00000000" w:rsidDel="00000000" w:rsidP="00000000" w:rsidRDefault="00000000" w:rsidRPr="00000000" w14:paraId="00000043">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44">
            <w:pPr>
              <w:rPr>
                <w:rFonts w:ascii="Tahoma" w:cs="Tahoma" w:eastAsia="Tahoma" w:hAnsi="Tahoma"/>
                <w:color w:val="38761d"/>
                <w:highlight w:val="white"/>
              </w:rPr>
            </w:pPr>
            <w:r w:rsidDel="00000000" w:rsidR="00000000" w:rsidRPr="00000000">
              <w:rPr>
                <w:rFonts w:ascii="Tahoma" w:cs="Tahoma" w:eastAsia="Tahoma" w:hAnsi="Tahoma"/>
                <w:color w:val="38761d"/>
                <w:highlight w:val="white"/>
                <w:rtl w:val="0"/>
              </w:rPr>
              <w:t xml:space="preserve">Year 2 - Sharing 2B P27 - 29</w:t>
            </w:r>
          </w:p>
          <w:p w:rsidR="00000000" w:rsidDel="00000000" w:rsidP="00000000" w:rsidRDefault="00000000" w:rsidRPr="00000000" w14:paraId="00000045">
            <w:pPr>
              <w:rPr>
                <w:rFonts w:ascii="Tahoma" w:cs="Tahoma" w:eastAsia="Tahoma" w:hAnsi="Tahoma"/>
                <w:color w:val="ff0000"/>
                <w:u w:val="single"/>
              </w:rPr>
            </w:pPr>
            <w:r w:rsidDel="00000000" w:rsidR="00000000" w:rsidRPr="00000000">
              <w:rPr>
                <w:rtl w:val="0"/>
              </w:rPr>
            </w:r>
          </w:p>
          <w:p w:rsidR="00000000" w:rsidDel="00000000" w:rsidP="00000000" w:rsidRDefault="00000000" w:rsidRPr="00000000" w14:paraId="0000004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48">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Tuesday for details of tricky word work</w:t>
            </w:r>
          </w:p>
          <w:p w:rsidR="00000000" w:rsidDel="00000000" w:rsidP="00000000" w:rsidRDefault="00000000" w:rsidRPr="00000000" w14:paraId="00000049">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4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Tuesday for details of spelling with digraphs</w:t>
            </w:r>
          </w:p>
          <w:p w:rsidR="00000000" w:rsidDel="00000000" w:rsidP="00000000" w:rsidRDefault="00000000" w:rsidRPr="00000000" w14:paraId="0000004B">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4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Y2 - See Tuesday for details of using commas in a list</w:t>
            </w:r>
          </w:p>
          <w:p w:rsidR="00000000" w:rsidDel="00000000" w:rsidP="00000000" w:rsidRDefault="00000000" w:rsidRPr="00000000" w14:paraId="0000004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E">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4F">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50">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See Tuesday for details</w:t>
            </w:r>
          </w:p>
          <w:p w:rsidR="00000000" w:rsidDel="00000000" w:rsidP="00000000" w:rsidRDefault="00000000" w:rsidRPr="00000000" w14:paraId="00000051">
            <w:pPr>
              <w:rPr>
                <w:rFonts w:ascii="Tahoma" w:cs="Tahoma" w:eastAsia="Tahoma" w:hAnsi="Tahoma"/>
                <w:b w:val="1"/>
                <w:highlight w:val="white"/>
              </w:rPr>
            </w:pPr>
            <w:r w:rsidDel="00000000" w:rsidR="00000000" w:rsidRPr="00000000">
              <w:rPr>
                <w:rtl w:val="0"/>
              </w:rPr>
            </w:r>
          </w:p>
        </w:tc>
      </w:tr>
      <w:tr>
        <w:trPr>
          <w:trHeight w:val="8160" w:hRule="atLeast"/>
        </w:trPr>
        <w:tc>
          <w:tcPr/>
          <w:p w:rsidR="00000000" w:rsidDel="00000000" w:rsidP="00000000" w:rsidRDefault="00000000" w:rsidRPr="00000000" w14:paraId="00000052">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53">
            <w:pPr>
              <w:rPr>
                <w:rFonts w:ascii="Tahoma" w:cs="Tahoma" w:eastAsia="Tahoma" w:hAnsi="Tahoma"/>
              </w:rPr>
            </w:pPr>
            <w:r w:rsidDel="00000000" w:rsidR="00000000" w:rsidRPr="00000000">
              <w:rPr>
                <w:rtl w:val="0"/>
              </w:rPr>
            </w:r>
          </w:p>
          <w:p w:rsidR="00000000" w:rsidDel="00000000" w:rsidP="00000000" w:rsidRDefault="00000000" w:rsidRPr="00000000" w14:paraId="00000054">
            <w:pPr>
              <w:rPr>
                <w:rFonts w:ascii="Tahoma" w:cs="Tahoma" w:eastAsia="Tahoma" w:hAnsi="Tahoma"/>
              </w:rPr>
            </w:pPr>
            <w:r w:rsidDel="00000000" w:rsidR="00000000" w:rsidRPr="00000000">
              <w:rPr>
                <w:rtl w:val="0"/>
              </w:rPr>
            </w:r>
          </w:p>
          <w:p w:rsidR="00000000" w:rsidDel="00000000" w:rsidP="00000000" w:rsidRDefault="00000000" w:rsidRPr="00000000" w14:paraId="00000055">
            <w:pPr>
              <w:rPr>
                <w:rFonts w:ascii="Tahoma" w:cs="Tahoma" w:eastAsia="Tahoma" w:hAnsi="Tahoma"/>
              </w:rPr>
            </w:pPr>
            <w:r w:rsidDel="00000000" w:rsidR="00000000" w:rsidRPr="00000000">
              <w:rPr>
                <w:rtl w:val="0"/>
              </w:rPr>
            </w:r>
          </w:p>
          <w:p w:rsidR="00000000" w:rsidDel="00000000" w:rsidP="00000000" w:rsidRDefault="00000000" w:rsidRPr="00000000" w14:paraId="00000056">
            <w:pPr>
              <w:rPr>
                <w:rFonts w:ascii="Tahoma" w:cs="Tahoma" w:eastAsia="Tahoma" w:hAnsi="Tahoma"/>
              </w:rPr>
            </w:pPr>
            <w:r w:rsidDel="00000000" w:rsidR="00000000" w:rsidRPr="00000000">
              <w:rPr>
                <w:rtl w:val="0"/>
              </w:rPr>
            </w:r>
          </w:p>
          <w:p w:rsidR="00000000" w:rsidDel="00000000" w:rsidP="00000000" w:rsidRDefault="00000000" w:rsidRPr="00000000" w14:paraId="00000057">
            <w:pPr>
              <w:rPr>
                <w:rFonts w:ascii="Tahoma" w:cs="Tahoma" w:eastAsia="Tahoma" w:hAnsi="Tahoma"/>
              </w:rPr>
            </w:pPr>
            <w:r w:rsidDel="00000000" w:rsidR="00000000" w:rsidRPr="00000000">
              <w:rPr>
                <w:rtl w:val="0"/>
              </w:rPr>
            </w:r>
          </w:p>
          <w:p w:rsidR="00000000" w:rsidDel="00000000" w:rsidP="00000000" w:rsidRDefault="00000000" w:rsidRPr="00000000" w14:paraId="00000058">
            <w:pPr>
              <w:rPr>
                <w:rFonts w:ascii="Tahoma" w:cs="Tahoma" w:eastAsia="Tahoma" w:hAnsi="Tahoma"/>
              </w:rPr>
            </w:pPr>
            <w:r w:rsidDel="00000000" w:rsidR="00000000" w:rsidRPr="00000000">
              <w:rPr>
                <w:rtl w:val="0"/>
              </w:rPr>
            </w:r>
          </w:p>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tl w:val="0"/>
              </w:rPr>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tl w:val="0"/>
              </w:rPr>
            </w:r>
          </w:p>
          <w:p w:rsidR="00000000" w:rsidDel="00000000" w:rsidP="00000000" w:rsidRDefault="00000000" w:rsidRPr="00000000" w14:paraId="0000005D">
            <w:pPr>
              <w:rPr>
                <w:rFonts w:ascii="Tahoma" w:cs="Tahoma" w:eastAsia="Tahoma" w:hAnsi="Tahoma"/>
              </w:rPr>
            </w:pPr>
            <w:r w:rsidDel="00000000" w:rsidR="00000000" w:rsidRPr="00000000">
              <w:rPr>
                <w:rtl w:val="0"/>
              </w:rPr>
            </w:r>
          </w:p>
          <w:p w:rsidR="00000000" w:rsidDel="00000000" w:rsidP="00000000" w:rsidRDefault="00000000" w:rsidRPr="00000000" w14:paraId="0000005E">
            <w:pPr>
              <w:rPr>
                <w:rFonts w:ascii="Tahoma" w:cs="Tahoma" w:eastAsia="Tahoma" w:hAnsi="Tahoma"/>
              </w:rPr>
            </w:pPr>
            <w:r w:rsidDel="00000000" w:rsidR="00000000" w:rsidRPr="00000000">
              <w:rPr>
                <w:rtl w:val="0"/>
              </w:rPr>
            </w:r>
          </w:p>
          <w:p w:rsidR="00000000" w:rsidDel="00000000" w:rsidP="00000000" w:rsidRDefault="00000000" w:rsidRPr="00000000" w14:paraId="0000005F">
            <w:pPr>
              <w:rPr>
                <w:rFonts w:ascii="Tahoma" w:cs="Tahoma" w:eastAsia="Tahoma" w:hAnsi="Tahoma"/>
              </w:rPr>
            </w:pPr>
            <w:r w:rsidDel="00000000" w:rsidR="00000000" w:rsidRPr="00000000">
              <w:rPr>
                <w:rtl w:val="0"/>
              </w:rPr>
            </w:r>
          </w:p>
          <w:p w:rsidR="00000000" w:rsidDel="00000000" w:rsidP="00000000" w:rsidRDefault="00000000" w:rsidRPr="00000000" w14:paraId="00000060">
            <w:pPr>
              <w:rPr>
                <w:rFonts w:ascii="Tahoma" w:cs="Tahoma" w:eastAsia="Tahoma" w:hAnsi="Tahoma"/>
              </w:rPr>
            </w:pPr>
            <w:r w:rsidDel="00000000" w:rsidR="00000000" w:rsidRPr="00000000">
              <w:rPr>
                <w:rtl w:val="0"/>
              </w:rPr>
            </w:r>
          </w:p>
          <w:p w:rsidR="00000000" w:rsidDel="00000000" w:rsidP="00000000" w:rsidRDefault="00000000" w:rsidRPr="00000000" w14:paraId="00000061">
            <w:pPr>
              <w:rPr>
                <w:rFonts w:ascii="Tahoma" w:cs="Tahoma" w:eastAsia="Tahoma" w:hAnsi="Tahoma"/>
              </w:rPr>
            </w:pPr>
            <w:r w:rsidDel="00000000" w:rsidR="00000000" w:rsidRPr="00000000">
              <w:rPr>
                <w:rtl w:val="0"/>
              </w:rPr>
            </w:r>
          </w:p>
        </w:tc>
        <w:tc>
          <w:tcPr/>
          <w:p w:rsidR="00000000" w:rsidDel="00000000" w:rsidP="00000000" w:rsidRDefault="00000000" w:rsidRPr="00000000" w14:paraId="00000062">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63">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‘The Snail and the Whale’ - I can print the activities for this, so I will leave them in the children’s files on Monday.  </w:t>
            </w:r>
          </w:p>
          <w:p w:rsidR="00000000" w:rsidDel="00000000" w:rsidP="00000000" w:rsidRDefault="00000000" w:rsidRPr="00000000" w14:paraId="00000064">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65">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Introduce Capacity and Volume - 1B P 113 - 115</w:t>
            </w:r>
          </w:p>
          <w:p w:rsidR="00000000" w:rsidDel="00000000" w:rsidP="00000000" w:rsidRDefault="00000000" w:rsidRPr="00000000" w14:paraId="00000066">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67">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 Grouping 2B P24 - 26</w:t>
            </w:r>
            <w:r w:rsidDel="00000000" w:rsidR="00000000" w:rsidRPr="00000000">
              <w:rPr>
                <w:rtl w:val="0"/>
              </w:rPr>
            </w:r>
          </w:p>
          <w:p w:rsidR="00000000" w:rsidDel="00000000" w:rsidP="00000000" w:rsidRDefault="00000000" w:rsidRPr="00000000" w14:paraId="0000006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9">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6A">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Tuesday for details of tricky word work</w:t>
            </w:r>
          </w:p>
          <w:p w:rsidR="00000000" w:rsidDel="00000000" w:rsidP="00000000" w:rsidRDefault="00000000" w:rsidRPr="00000000" w14:paraId="0000006B">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6C">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Tuesday for details of spelling with digraphs</w:t>
            </w:r>
          </w:p>
          <w:p w:rsidR="00000000" w:rsidDel="00000000" w:rsidP="00000000" w:rsidRDefault="00000000" w:rsidRPr="00000000" w14:paraId="0000006D">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6E">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Y2 - See Tuesday for details of using commas in a list</w:t>
            </w:r>
            <w:r w:rsidDel="00000000" w:rsidR="00000000" w:rsidRPr="00000000">
              <w:rPr>
                <w:rtl w:val="0"/>
              </w:rPr>
            </w:r>
          </w:p>
          <w:p w:rsidR="00000000" w:rsidDel="00000000" w:rsidP="00000000" w:rsidRDefault="00000000" w:rsidRPr="00000000" w14:paraId="0000006F">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70">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71">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72">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See Tuesday for details</w:t>
            </w:r>
          </w:p>
          <w:p w:rsidR="00000000" w:rsidDel="00000000" w:rsidP="00000000" w:rsidRDefault="00000000" w:rsidRPr="00000000" w14:paraId="00000073">
            <w:pPr>
              <w:rPr>
                <w:rFonts w:ascii="Tahoma" w:cs="Tahoma" w:eastAsia="Tahoma" w:hAnsi="Tahoma"/>
                <w:b w:val="1"/>
                <w:highlight w:val="white"/>
              </w:rPr>
            </w:pPr>
            <w:r w:rsidDel="00000000" w:rsidR="00000000" w:rsidRPr="00000000">
              <w:rPr>
                <w:rtl w:val="0"/>
              </w:rPr>
            </w:r>
          </w:p>
          <w:p w:rsidR="00000000" w:rsidDel="00000000" w:rsidP="00000000" w:rsidRDefault="00000000" w:rsidRPr="00000000" w14:paraId="00000074">
            <w:pPr>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75">
            <w:pPr>
              <w:rPr>
                <w:rFonts w:ascii="Tahoma" w:cs="Tahoma" w:eastAsia="Tahoma" w:hAnsi="Tahoma"/>
              </w:rPr>
            </w:pPr>
            <w:r w:rsidDel="00000000" w:rsidR="00000000" w:rsidRPr="00000000">
              <w:rPr>
                <w:rFonts w:ascii="Tahoma" w:cs="Tahoma" w:eastAsia="Tahoma" w:hAnsi="Tahoma"/>
                <w:rtl w:val="0"/>
              </w:rPr>
              <w:t xml:space="preserve">As many of you will have been using the computer over the last few weeks, I am including a unit on Computer Safety for this week and next.  If you can follow the link, it will take you to a You Tube video featuring DeeDee (grown ups - Dee Dee is our PSHE friend).  She will talk to you about being safe on the computer.  I have printed out some more sheets from our One Decision booklet (this is the booklet that we work from in school) and once again, these will be on the school website for you to download, or I can print them for you.  Please complete over the next 2 weeks. </w:t>
            </w:r>
          </w:p>
          <w:p w:rsidR="00000000" w:rsidDel="00000000" w:rsidP="00000000" w:rsidRDefault="00000000" w:rsidRPr="00000000" w14:paraId="00000076">
            <w:pPr>
              <w:spacing w:after="240" w:before="240" w:lineRule="auto"/>
              <w:rPr>
                <w:rFonts w:ascii="Tahoma" w:cs="Tahoma" w:eastAsia="Tahoma" w:hAnsi="Tahoma"/>
                <w:color w:val="ff0000"/>
              </w:rPr>
            </w:pPr>
            <w:hyperlink r:id="rId8">
              <w:r w:rsidDel="00000000" w:rsidR="00000000" w:rsidRPr="00000000">
                <w:rPr>
                  <w:rFonts w:ascii="Tahoma" w:cs="Tahoma" w:eastAsia="Tahoma" w:hAnsi="Tahoma"/>
                  <w:color w:val="1155cc"/>
                  <w:sz w:val="24"/>
                  <w:szCs w:val="24"/>
                  <w:u w:val="single"/>
                  <w:rtl w:val="0"/>
                </w:rPr>
                <w:t xml:space="preserve">https://us8.campaign-archive.com/?u=57437507f4a3aad76843b6d9e&amp;id=bc8f45e3ce&amp;e=b9859c0018</w:t>
              </w:r>
            </w:hyperlink>
            <w:r w:rsidDel="00000000" w:rsidR="00000000" w:rsidRPr="00000000">
              <w:rPr>
                <w:rtl w:val="0"/>
              </w:rPr>
            </w:r>
          </w:p>
        </w:tc>
      </w:tr>
      <w:tr>
        <w:tc>
          <w:tcPr/>
          <w:p w:rsidR="00000000" w:rsidDel="00000000" w:rsidP="00000000" w:rsidRDefault="00000000" w:rsidRPr="00000000" w14:paraId="00000077">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78">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79">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‘The Snail and the Whale’ - I can print the activities for this, so I will leave them in the children’s files on Monday.  </w:t>
            </w:r>
          </w:p>
          <w:p w:rsidR="00000000" w:rsidDel="00000000" w:rsidP="00000000" w:rsidRDefault="00000000" w:rsidRPr="00000000" w14:paraId="0000007A">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7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Measure Capacity 1B P116 - 118</w:t>
            </w:r>
          </w:p>
          <w:p w:rsidR="00000000" w:rsidDel="00000000" w:rsidP="00000000" w:rsidRDefault="00000000" w:rsidRPr="00000000" w14:paraId="0000007C">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7D">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 Odd and Even Numbers 2B P15-17</w:t>
            </w:r>
            <w:r w:rsidDel="00000000" w:rsidR="00000000" w:rsidRPr="00000000">
              <w:rPr>
                <w:rtl w:val="0"/>
              </w:rPr>
            </w:r>
          </w:p>
          <w:p w:rsidR="00000000" w:rsidDel="00000000" w:rsidP="00000000" w:rsidRDefault="00000000" w:rsidRPr="00000000" w14:paraId="0000007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80">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Tuesday for details of tricky word work</w:t>
            </w:r>
          </w:p>
          <w:p w:rsidR="00000000" w:rsidDel="00000000" w:rsidP="00000000" w:rsidRDefault="00000000" w:rsidRPr="00000000" w14:paraId="00000081">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8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Tuesday for details of spelling with digraphs</w:t>
            </w:r>
          </w:p>
          <w:p w:rsidR="00000000" w:rsidDel="00000000" w:rsidP="00000000" w:rsidRDefault="00000000" w:rsidRPr="00000000" w14:paraId="00000083">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84">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Y2 - See Tuesday for details of using commas in a list</w:t>
            </w:r>
            <w:r w:rsidDel="00000000" w:rsidR="00000000" w:rsidRPr="00000000">
              <w:rPr>
                <w:rtl w:val="0"/>
              </w:rPr>
            </w:r>
          </w:p>
          <w:p w:rsidR="00000000" w:rsidDel="00000000" w:rsidP="00000000" w:rsidRDefault="00000000" w:rsidRPr="00000000" w14:paraId="0000008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6">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87">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88">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See Tuesday for details</w:t>
            </w:r>
            <w:r w:rsidDel="00000000" w:rsidR="00000000" w:rsidRPr="00000000">
              <w:rPr>
                <w:rtl w:val="0"/>
              </w:rPr>
            </w:r>
          </w:p>
          <w:p w:rsidR="00000000" w:rsidDel="00000000" w:rsidP="00000000" w:rsidRDefault="00000000" w:rsidRPr="00000000" w14:paraId="00000089">
            <w:pPr>
              <w:rPr>
                <w:rFonts w:ascii="Tahoma" w:cs="Tahoma" w:eastAsia="Tahoma" w:hAnsi="Tahoma"/>
                <w:color w:val="ff0000"/>
                <w:highlight w:val="white"/>
              </w:rPr>
            </w:pPr>
            <w:r w:rsidDel="00000000" w:rsidR="00000000" w:rsidRPr="00000000">
              <w:rPr>
                <w:rtl w:val="0"/>
              </w:rPr>
            </w:r>
          </w:p>
        </w:tc>
      </w:tr>
      <w:tr>
        <w:tc>
          <w:tcPr>
            <w:gridSpan w:val="2"/>
          </w:tcPr>
          <w:p w:rsidR="00000000" w:rsidDel="00000000" w:rsidP="00000000" w:rsidRDefault="00000000" w:rsidRPr="00000000" w14:paraId="0000008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June 8th 2020</w:t>
            </w:r>
          </w:p>
        </w:tc>
      </w:tr>
      <w:tr>
        <w:tc>
          <w:tcPr/>
          <w:p w:rsidR="00000000" w:rsidDel="00000000" w:rsidP="00000000" w:rsidRDefault="00000000" w:rsidRPr="00000000" w14:paraId="0000008C">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8D">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8E">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p>
          <w:p w:rsidR="00000000" w:rsidDel="00000000" w:rsidP="00000000" w:rsidRDefault="00000000" w:rsidRPr="00000000" w14:paraId="0000008F">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9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91">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92">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w:t>
            </w:r>
            <w:r w:rsidDel="00000000" w:rsidR="00000000" w:rsidRPr="00000000">
              <w:rPr>
                <w:rtl w:val="0"/>
              </w:rPr>
            </w:r>
          </w:p>
          <w:p w:rsidR="00000000" w:rsidDel="00000000" w:rsidP="00000000" w:rsidRDefault="00000000" w:rsidRPr="00000000" w14:paraId="0000009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95">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I have printed you a booklet to practice your Phase 3 tricky words this week. As for last week,  I will print this and put it in your folders outside of school if you cannot print at home.  Do a little bit each day to help you with these words.  </w:t>
            </w:r>
          </w:p>
          <w:p w:rsidR="00000000" w:rsidDel="00000000" w:rsidP="00000000" w:rsidRDefault="00000000" w:rsidRPr="00000000" w14:paraId="00000096">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97">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Y1 -This week's unit is about using different spellings to make the same sound.  There is a video and five games.  Try one game each day this week.</w:t>
            </w:r>
          </w:p>
          <w:p w:rsidR="00000000" w:rsidDel="00000000" w:rsidP="00000000" w:rsidRDefault="00000000" w:rsidRPr="00000000" w14:paraId="00000098">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99">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Y2 - This week I have allocated you a nice Bug Club unit on ‘Homophones’.  Again, there is a video to watch on Monday and then a game to play each day after that.  You can watch the video more than once. </w:t>
            </w:r>
            <w:r w:rsidDel="00000000" w:rsidR="00000000" w:rsidRPr="00000000">
              <w:rPr>
                <w:rtl w:val="0"/>
              </w:rPr>
            </w:r>
          </w:p>
          <w:p w:rsidR="00000000" w:rsidDel="00000000" w:rsidP="00000000" w:rsidRDefault="00000000" w:rsidRPr="00000000" w14:paraId="0000009A">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9B">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9C">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9D">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See Tuesday 2nd June for details</w:t>
            </w:r>
          </w:p>
          <w:p w:rsidR="00000000" w:rsidDel="00000000" w:rsidP="00000000" w:rsidRDefault="00000000" w:rsidRPr="00000000" w14:paraId="0000009E">
            <w:pPr>
              <w:rPr>
                <w:rFonts w:ascii="Tahoma" w:cs="Tahoma" w:eastAsia="Tahoma" w:hAnsi="Tahoma"/>
                <w:b w:val="1"/>
                <w:highlight w:val="white"/>
              </w:rPr>
            </w:pPr>
            <w:r w:rsidDel="00000000" w:rsidR="00000000" w:rsidRPr="00000000">
              <w:rPr>
                <w:rtl w:val="0"/>
              </w:rPr>
            </w:r>
          </w:p>
        </w:tc>
      </w:tr>
      <w:tr>
        <w:tc>
          <w:tcPr/>
          <w:p w:rsidR="00000000" w:rsidDel="00000000" w:rsidP="00000000" w:rsidRDefault="00000000" w:rsidRPr="00000000" w14:paraId="0000009F">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A0">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A1">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p>
          <w:p w:rsidR="00000000" w:rsidDel="00000000" w:rsidP="00000000" w:rsidRDefault="00000000" w:rsidRPr="00000000" w14:paraId="000000A2">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A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A4">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A5">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w:t>
            </w:r>
            <w:r w:rsidDel="00000000" w:rsidR="00000000" w:rsidRPr="00000000">
              <w:rPr>
                <w:rtl w:val="0"/>
              </w:rPr>
            </w:r>
          </w:p>
          <w:p w:rsidR="00000000" w:rsidDel="00000000" w:rsidP="00000000" w:rsidRDefault="00000000" w:rsidRPr="00000000" w14:paraId="000000A6">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A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A8">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Monday for details of tricky word work</w:t>
            </w:r>
          </w:p>
          <w:p w:rsidR="00000000" w:rsidDel="00000000" w:rsidP="00000000" w:rsidRDefault="00000000" w:rsidRPr="00000000" w14:paraId="000000A9">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A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Monday for details of alternative spelling</w:t>
            </w:r>
          </w:p>
          <w:p w:rsidR="00000000" w:rsidDel="00000000" w:rsidP="00000000" w:rsidRDefault="00000000" w:rsidRPr="00000000" w14:paraId="000000AB">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AC">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Y2 - See Monday for details of using homophones</w:t>
            </w:r>
            <w:r w:rsidDel="00000000" w:rsidR="00000000" w:rsidRPr="00000000">
              <w:rPr>
                <w:rFonts w:ascii="Tahoma" w:cs="Tahoma" w:eastAsia="Tahoma" w:hAnsi="Tahoma"/>
                <w:color w:val="ff0000"/>
                <w:highlight w:val="white"/>
                <w:rtl w:val="0"/>
              </w:rPr>
              <w:t xml:space="preserve"> </w:t>
            </w:r>
          </w:p>
          <w:p w:rsidR="00000000" w:rsidDel="00000000" w:rsidP="00000000" w:rsidRDefault="00000000" w:rsidRPr="00000000" w14:paraId="000000A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E">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AF">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B0">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See Tuesday 2nd June for details</w:t>
            </w:r>
            <w:r w:rsidDel="00000000" w:rsidR="00000000" w:rsidRPr="00000000">
              <w:rPr>
                <w:rtl w:val="0"/>
              </w:rPr>
            </w:r>
          </w:p>
          <w:p w:rsidR="00000000" w:rsidDel="00000000" w:rsidP="00000000" w:rsidRDefault="00000000" w:rsidRPr="00000000" w14:paraId="000000B1">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0B2">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B3">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B4">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p>
          <w:p w:rsidR="00000000" w:rsidDel="00000000" w:rsidP="00000000" w:rsidRDefault="00000000" w:rsidRPr="00000000" w14:paraId="000000B5">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B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B7">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B8">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w:t>
            </w:r>
            <w:r w:rsidDel="00000000" w:rsidR="00000000" w:rsidRPr="00000000">
              <w:rPr>
                <w:rtl w:val="0"/>
              </w:rPr>
            </w:r>
          </w:p>
          <w:p w:rsidR="00000000" w:rsidDel="00000000" w:rsidP="00000000" w:rsidRDefault="00000000" w:rsidRPr="00000000" w14:paraId="000000B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BB">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Monday for details of tricky word work</w:t>
            </w:r>
          </w:p>
          <w:p w:rsidR="00000000" w:rsidDel="00000000" w:rsidP="00000000" w:rsidRDefault="00000000" w:rsidRPr="00000000" w14:paraId="000000BC">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BD">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Monday for details of alternative spelling</w:t>
            </w:r>
          </w:p>
          <w:p w:rsidR="00000000" w:rsidDel="00000000" w:rsidP="00000000" w:rsidRDefault="00000000" w:rsidRPr="00000000" w14:paraId="000000BE">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BF">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Y2 - See Monday for details of using homophones</w:t>
            </w:r>
            <w:r w:rsidDel="00000000" w:rsidR="00000000" w:rsidRPr="00000000">
              <w:rPr>
                <w:rFonts w:ascii="Tahoma" w:cs="Tahoma" w:eastAsia="Tahoma" w:hAnsi="Tahoma"/>
                <w:color w:val="ff0000"/>
                <w:highlight w:val="white"/>
                <w:rtl w:val="0"/>
              </w:rPr>
              <w:t xml:space="preserve"> </w:t>
            </w:r>
            <w:r w:rsidDel="00000000" w:rsidR="00000000" w:rsidRPr="00000000">
              <w:rPr>
                <w:rtl w:val="0"/>
              </w:rPr>
            </w:r>
          </w:p>
          <w:p w:rsidR="00000000" w:rsidDel="00000000" w:rsidP="00000000" w:rsidRDefault="00000000" w:rsidRPr="00000000" w14:paraId="000000C0">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C1">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C2">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C3">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C4">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See Tuesday 2nd June for details</w:t>
            </w:r>
          </w:p>
          <w:p w:rsidR="00000000" w:rsidDel="00000000" w:rsidP="00000000" w:rsidRDefault="00000000" w:rsidRPr="00000000" w14:paraId="000000C5">
            <w:pPr>
              <w:rPr>
                <w:rFonts w:ascii="Tahoma" w:cs="Tahoma" w:eastAsia="Tahoma" w:hAnsi="Tahoma"/>
                <w:b w:val="1"/>
                <w:highlight w:val="white"/>
              </w:rPr>
            </w:pPr>
            <w:r w:rsidDel="00000000" w:rsidR="00000000" w:rsidRPr="00000000">
              <w:rPr>
                <w:rtl w:val="0"/>
              </w:rPr>
            </w:r>
          </w:p>
        </w:tc>
      </w:tr>
      <w:tr>
        <w:trPr>
          <w:trHeight w:val="5820" w:hRule="atLeast"/>
        </w:trPr>
        <w:tc>
          <w:tcPr/>
          <w:p w:rsidR="00000000" w:rsidDel="00000000" w:rsidP="00000000" w:rsidRDefault="00000000" w:rsidRPr="00000000" w14:paraId="000000C6">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C7">
            <w:pPr>
              <w:rPr>
                <w:rFonts w:ascii="Tahoma" w:cs="Tahoma" w:eastAsia="Tahoma" w:hAnsi="Tahoma"/>
              </w:rPr>
            </w:pPr>
            <w:r w:rsidDel="00000000" w:rsidR="00000000" w:rsidRPr="00000000">
              <w:rPr>
                <w:rtl w:val="0"/>
              </w:rPr>
            </w:r>
          </w:p>
          <w:p w:rsidR="00000000" w:rsidDel="00000000" w:rsidP="00000000" w:rsidRDefault="00000000" w:rsidRPr="00000000" w14:paraId="000000C8">
            <w:pPr>
              <w:rPr>
                <w:rFonts w:ascii="Tahoma" w:cs="Tahoma" w:eastAsia="Tahoma" w:hAnsi="Tahoma"/>
              </w:rPr>
            </w:pPr>
            <w:r w:rsidDel="00000000" w:rsidR="00000000" w:rsidRPr="00000000">
              <w:rPr>
                <w:rtl w:val="0"/>
              </w:rPr>
            </w:r>
          </w:p>
          <w:p w:rsidR="00000000" w:rsidDel="00000000" w:rsidP="00000000" w:rsidRDefault="00000000" w:rsidRPr="00000000" w14:paraId="000000C9">
            <w:pPr>
              <w:rPr>
                <w:rFonts w:ascii="Tahoma" w:cs="Tahoma" w:eastAsia="Tahoma" w:hAnsi="Tahoma"/>
              </w:rPr>
            </w:pPr>
            <w:r w:rsidDel="00000000" w:rsidR="00000000" w:rsidRPr="00000000">
              <w:rPr>
                <w:rtl w:val="0"/>
              </w:rPr>
            </w:r>
          </w:p>
          <w:p w:rsidR="00000000" w:rsidDel="00000000" w:rsidP="00000000" w:rsidRDefault="00000000" w:rsidRPr="00000000" w14:paraId="000000CA">
            <w:pPr>
              <w:rPr>
                <w:rFonts w:ascii="Tahoma" w:cs="Tahoma" w:eastAsia="Tahoma" w:hAnsi="Tahoma"/>
              </w:rPr>
            </w:pPr>
            <w:r w:rsidDel="00000000" w:rsidR="00000000" w:rsidRPr="00000000">
              <w:rPr>
                <w:rtl w:val="0"/>
              </w:rPr>
            </w:r>
          </w:p>
          <w:p w:rsidR="00000000" w:rsidDel="00000000" w:rsidP="00000000" w:rsidRDefault="00000000" w:rsidRPr="00000000" w14:paraId="000000CB">
            <w:pPr>
              <w:rPr>
                <w:rFonts w:ascii="Tahoma" w:cs="Tahoma" w:eastAsia="Tahoma" w:hAnsi="Tahoma"/>
              </w:rPr>
            </w:pPr>
            <w:r w:rsidDel="00000000" w:rsidR="00000000" w:rsidRPr="00000000">
              <w:rPr>
                <w:rtl w:val="0"/>
              </w:rPr>
            </w:r>
          </w:p>
          <w:p w:rsidR="00000000" w:rsidDel="00000000" w:rsidP="00000000" w:rsidRDefault="00000000" w:rsidRPr="00000000" w14:paraId="000000CC">
            <w:pPr>
              <w:rPr>
                <w:rFonts w:ascii="Tahoma" w:cs="Tahoma" w:eastAsia="Tahoma" w:hAnsi="Tahoma"/>
              </w:rPr>
            </w:pPr>
            <w:r w:rsidDel="00000000" w:rsidR="00000000" w:rsidRPr="00000000">
              <w:rPr>
                <w:rtl w:val="0"/>
              </w:rPr>
            </w:r>
          </w:p>
          <w:p w:rsidR="00000000" w:rsidDel="00000000" w:rsidP="00000000" w:rsidRDefault="00000000" w:rsidRPr="00000000" w14:paraId="000000CD">
            <w:pPr>
              <w:rPr>
                <w:rFonts w:ascii="Tahoma" w:cs="Tahoma" w:eastAsia="Tahoma" w:hAnsi="Tahoma"/>
              </w:rPr>
            </w:pPr>
            <w:r w:rsidDel="00000000" w:rsidR="00000000" w:rsidRPr="00000000">
              <w:rPr>
                <w:rtl w:val="0"/>
              </w:rPr>
            </w:r>
          </w:p>
          <w:p w:rsidR="00000000" w:rsidDel="00000000" w:rsidP="00000000" w:rsidRDefault="00000000" w:rsidRPr="00000000" w14:paraId="000000CE">
            <w:pPr>
              <w:rPr>
                <w:rFonts w:ascii="Tahoma" w:cs="Tahoma" w:eastAsia="Tahoma" w:hAnsi="Tahoma"/>
              </w:rPr>
            </w:pPr>
            <w:r w:rsidDel="00000000" w:rsidR="00000000" w:rsidRPr="00000000">
              <w:rPr>
                <w:rtl w:val="0"/>
              </w:rPr>
            </w:r>
          </w:p>
          <w:p w:rsidR="00000000" w:rsidDel="00000000" w:rsidP="00000000" w:rsidRDefault="00000000" w:rsidRPr="00000000" w14:paraId="000000CF">
            <w:pPr>
              <w:rPr>
                <w:rFonts w:ascii="Tahoma" w:cs="Tahoma" w:eastAsia="Tahoma" w:hAnsi="Tahoma"/>
              </w:rPr>
            </w:pPr>
            <w:r w:rsidDel="00000000" w:rsidR="00000000" w:rsidRPr="00000000">
              <w:rPr>
                <w:rtl w:val="0"/>
              </w:rPr>
            </w:r>
          </w:p>
          <w:p w:rsidR="00000000" w:rsidDel="00000000" w:rsidP="00000000" w:rsidRDefault="00000000" w:rsidRPr="00000000" w14:paraId="000000D0">
            <w:pPr>
              <w:rPr>
                <w:rFonts w:ascii="Tahoma" w:cs="Tahoma" w:eastAsia="Tahoma" w:hAnsi="Tahoma"/>
              </w:rPr>
            </w:pPr>
            <w:r w:rsidDel="00000000" w:rsidR="00000000" w:rsidRPr="00000000">
              <w:rPr>
                <w:rtl w:val="0"/>
              </w:rPr>
            </w:r>
          </w:p>
          <w:p w:rsidR="00000000" w:rsidDel="00000000" w:rsidP="00000000" w:rsidRDefault="00000000" w:rsidRPr="00000000" w14:paraId="000000D1">
            <w:pPr>
              <w:rPr>
                <w:rFonts w:ascii="Tahoma" w:cs="Tahoma" w:eastAsia="Tahoma" w:hAnsi="Tahoma"/>
              </w:rPr>
            </w:pPr>
            <w:r w:rsidDel="00000000" w:rsidR="00000000" w:rsidRPr="00000000">
              <w:rPr>
                <w:rtl w:val="0"/>
              </w:rPr>
            </w:r>
          </w:p>
          <w:p w:rsidR="00000000" w:rsidDel="00000000" w:rsidP="00000000" w:rsidRDefault="00000000" w:rsidRPr="00000000" w14:paraId="000000D2">
            <w:pPr>
              <w:rPr>
                <w:rFonts w:ascii="Tahoma" w:cs="Tahoma" w:eastAsia="Tahoma" w:hAnsi="Tahoma"/>
              </w:rPr>
            </w:pPr>
            <w:r w:rsidDel="00000000" w:rsidR="00000000" w:rsidRPr="00000000">
              <w:rPr>
                <w:rtl w:val="0"/>
              </w:rPr>
            </w:r>
          </w:p>
          <w:p w:rsidR="00000000" w:rsidDel="00000000" w:rsidP="00000000" w:rsidRDefault="00000000" w:rsidRPr="00000000" w14:paraId="000000D3">
            <w:pPr>
              <w:rPr>
                <w:rFonts w:ascii="Tahoma" w:cs="Tahoma" w:eastAsia="Tahoma" w:hAnsi="Tahoma"/>
              </w:rPr>
            </w:pPr>
            <w:r w:rsidDel="00000000" w:rsidR="00000000" w:rsidRPr="00000000">
              <w:rPr>
                <w:rtl w:val="0"/>
              </w:rPr>
            </w:r>
          </w:p>
          <w:p w:rsidR="00000000" w:rsidDel="00000000" w:rsidP="00000000" w:rsidRDefault="00000000" w:rsidRPr="00000000" w14:paraId="000000D4">
            <w:pPr>
              <w:rPr>
                <w:rFonts w:ascii="Tahoma" w:cs="Tahoma" w:eastAsia="Tahoma" w:hAnsi="Tahoma"/>
              </w:rPr>
            </w:pPr>
            <w:r w:rsidDel="00000000" w:rsidR="00000000" w:rsidRPr="00000000">
              <w:rPr>
                <w:rtl w:val="0"/>
              </w:rPr>
            </w:r>
          </w:p>
          <w:p w:rsidR="00000000" w:rsidDel="00000000" w:rsidP="00000000" w:rsidRDefault="00000000" w:rsidRPr="00000000" w14:paraId="000000D5">
            <w:pPr>
              <w:rPr>
                <w:rFonts w:ascii="Tahoma" w:cs="Tahoma" w:eastAsia="Tahoma" w:hAnsi="Tahoma"/>
              </w:rPr>
            </w:pPr>
            <w:r w:rsidDel="00000000" w:rsidR="00000000" w:rsidRPr="00000000">
              <w:rPr>
                <w:rtl w:val="0"/>
              </w:rPr>
            </w:r>
          </w:p>
          <w:p w:rsidR="00000000" w:rsidDel="00000000" w:rsidP="00000000" w:rsidRDefault="00000000" w:rsidRPr="00000000" w14:paraId="000000D6">
            <w:pPr>
              <w:rPr>
                <w:rFonts w:ascii="Tahoma" w:cs="Tahoma" w:eastAsia="Tahoma" w:hAnsi="Tahoma"/>
              </w:rPr>
            </w:pPr>
            <w:r w:rsidDel="00000000" w:rsidR="00000000" w:rsidRPr="00000000">
              <w:rPr>
                <w:rtl w:val="0"/>
              </w:rPr>
            </w:r>
          </w:p>
          <w:p w:rsidR="00000000" w:rsidDel="00000000" w:rsidP="00000000" w:rsidRDefault="00000000" w:rsidRPr="00000000" w14:paraId="000000D7">
            <w:pPr>
              <w:rPr>
                <w:rFonts w:ascii="Tahoma" w:cs="Tahoma" w:eastAsia="Tahoma" w:hAnsi="Tahoma"/>
              </w:rPr>
            </w:pPr>
            <w:r w:rsidDel="00000000" w:rsidR="00000000" w:rsidRPr="00000000">
              <w:rPr>
                <w:rtl w:val="0"/>
              </w:rPr>
            </w:r>
          </w:p>
          <w:p w:rsidR="00000000" w:rsidDel="00000000" w:rsidP="00000000" w:rsidRDefault="00000000" w:rsidRPr="00000000" w14:paraId="000000D8">
            <w:pPr>
              <w:rPr>
                <w:rFonts w:ascii="Tahoma" w:cs="Tahoma" w:eastAsia="Tahoma" w:hAnsi="Tahoma"/>
              </w:rPr>
            </w:pPr>
            <w:r w:rsidDel="00000000" w:rsidR="00000000" w:rsidRPr="00000000">
              <w:rPr>
                <w:rtl w:val="0"/>
              </w:rPr>
            </w:r>
          </w:p>
          <w:p w:rsidR="00000000" w:rsidDel="00000000" w:rsidP="00000000" w:rsidRDefault="00000000" w:rsidRPr="00000000" w14:paraId="000000D9">
            <w:pPr>
              <w:rPr>
                <w:rFonts w:ascii="Tahoma" w:cs="Tahoma" w:eastAsia="Tahoma" w:hAnsi="Tahoma"/>
              </w:rPr>
            </w:pPr>
            <w:r w:rsidDel="00000000" w:rsidR="00000000" w:rsidRPr="00000000">
              <w:rPr>
                <w:rtl w:val="0"/>
              </w:rPr>
            </w:r>
          </w:p>
          <w:p w:rsidR="00000000" w:rsidDel="00000000" w:rsidP="00000000" w:rsidRDefault="00000000" w:rsidRPr="00000000" w14:paraId="000000DA">
            <w:pPr>
              <w:rPr>
                <w:rFonts w:ascii="Tahoma" w:cs="Tahoma" w:eastAsia="Tahoma" w:hAnsi="Tahoma"/>
              </w:rPr>
            </w:pPr>
            <w:r w:rsidDel="00000000" w:rsidR="00000000" w:rsidRPr="00000000">
              <w:rPr>
                <w:rtl w:val="0"/>
              </w:rPr>
            </w:r>
          </w:p>
          <w:p w:rsidR="00000000" w:rsidDel="00000000" w:rsidP="00000000" w:rsidRDefault="00000000" w:rsidRPr="00000000" w14:paraId="000000DB">
            <w:pPr>
              <w:rPr>
                <w:rFonts w:ascii="Tahoma" w:cs="Tahoma" w:eastAsia="Tahoma" w:hAnsi="Tahoma"/>
              </w:rPr>
            </w:pPr>
            <w:r w:rsidDel="00000000" w:rsidR="00000000" w:rsidRPr="00000000">
              <w:rPr>
                <w:rtl w:val="0"/>
              </w:rPr>
            </w:r>
          </w:p>
        </w:tc>
        <w:tc>
          <w:tcPr/>
          <w:p w:rsidR="00000000" w:rsidDel="00000000" w:rsidP="00000000" w:rsidRDefault="00000000" w:rsidRPr="00000000" w14:paraId="000000DC">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DD">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p>
          <w:p w:rsidR="00000000" w:rsidDel="00000000" w:rsidP="00000000" w:rsidRDefault="00000000" w:rsidRPr="00000000" w14:paraId="000000DE">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DF">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E0">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E1">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w:t>
            </w:r>
            <w:r w:rsidDel="00000000" w:rsidR="00000000" w:rsidRPr="00000000">
              <w:rPr>
                <w:rtl w:val="0"/>
              </w:rPr>
            </w:r>
          </w:p>
          <w:p w:rsidR="00000000" w:rsidDel="00000000" w:rsidP="00000000" w:rsidRDefault="00000000" w:rsidRPr="00000000" w14:paraId="000000E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3">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E4">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Monday for details of tricky word work</w:t>
            </w:r>
          </w:p>
          <w:p w:rsidR="00000000" w:rsidDel="00000000" w:rsidP="00000000" w:rsidRDefault="00000000" w:rsidRPr="00000000" w14:paraId="000000E5">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E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Monday for details of alternative spelling</w:t>
            </w:r>
          </w:p>
          <w:p w:rsidR="00000000" w:rsidDel="00000000" w:rsidP="00000000" w:rsidRDefault="00000000" w:rsidRPr="00000000" w14:paraId="000000E7">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E8">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Y2 - See Monday for details of using homophones</w:t>
            </w:r>
            <w:r w:rsidDel="00000000" w:rsidR="00000000" w:rsidRPr="00000000">
              <w:rPr>
                <w:rFonts w:ascii="Tahoma" w:cs="Tahoma" w:eastAsia="Tahoma" w:hAnsi="Tahoma"/>
                <w:color w:val="ff0000"/>
                <w:highlight w:val="white"/>
                <w:rtl w:val="0"/>
              </w:rPr>
              <w:t xml:space="preserve"> </w:t>
            </w:r>
            <w:r w:rsidDel="00000000" w:rsidR="00000000" w:rsidRPr="00000000">
              <w:rPr>
                <w:rtl w:val="0"/>
              </w:rPr>
            </w:r>
          </w:p>
          <w:p w:rsidR="00000000" w:rsidDel="00000000" w:rsidP="00000000" w:rsidRDefault="00000000" w:rsidRPr="00000000" w14:paraId="000000E9">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EA">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0EB">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0EC">
            <w:pPr>
              <w:rPr>
                <w:rFonts w:ascii="Tahoma" w:cs="Tahoma" w:eastAsia="Tahoma" w:hAnsi="Tahoma"/>
                <w:color w:val="ff0000"/>
                <w:highlight w:val="white"/>
                <w:u w:val="single"/>
              </w:rPr>
            </w:pPr>
            <w:r w:rsidDel="00000000" w:rsidR="00000000" w:rsidRPr="00000000">
              <w:rPr>
                <w:rFonts w:ascii="Tahoma" w:cs="Tahoma" w:eastAsia="Tahoma" w:hAnsi="Tahoma"/>
                <w:b w:val="1"/>
                <w:highlight w:val="white"/>
                <w:rtl w:val="0"/>
              </w:rPr>
              <w:t xml:space="preserve">See Tuesday 2nd June for details</w:t>
            </w:r>
            <w:r w:rsidDel="00000000" w:rsidR="00000000" w:rsidRPr="00000000">
              <w:rPr>
                <w:rtl w:val="0"/>
              </w:rPr>
            </w:r>
          </w:p>
          <w:p w:rsidR="00000000" w:rsidDel="00000000" w:rsidP="00000000" w:rsidRDefault="00000000" w:rsidRPr="00000000" w14:paraId="000000ED">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EE">
            <w:pPr>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EF">
            <w:pPr>
              <w:rPr>
                <w:rFonts w:ascii="Tahoma" w:cs="Tahoma" w:eastAsia="Tahoma" w:hAnsi="Tahoma"/>
              </w:rPr>
            </w:pPr>
            <w:r w:rsidDel="00000000" w:rsidR="00000000" w:rsidRPr="00000000">
              <w:rPr>
                <w:rFonts w:ascii="Tahoma" w:cs="Tahoma" w:eastAsia="Tahoma" w:hAnsi="Tahoma"/>
                <w:rtl w:val="0"/>
              </w:rPr>
              <w:t xml:space="preserve">Please see last Thursday for details on the Computer Safety Unit. </w:t>
            </w:r>
          </w:p>
          <w:p w:rsidR="00000000" w:rsidDel="00000000" w:rsidP="00000000" w:rsidRDefault="00000000" w:rsidRPr="00000000" w14:paraId="000000F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1">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0F2">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F3">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F4">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w:t>
            </w:r>
          </w:p>
          <w:p w:rsidR="00000000" w:rsidDel="00000000" w:rsidP="00000000" w:rsidRDefault="00000000" w:rsidRPr="00000000" w14:paraId="000000F5">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F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F7">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F8">
            <w:pPr>
              <w:rPr>
                <w:rFonts w:ascii="Tahoma" w:cs="Tahoma" w:eastAsia="Tahoma" w:hAnsi="Tahoma"/>
                <w:color w:val="ff0000"/>
                <w:u w:val="single"/>
              </w:rPr>
            </w:pPr>
            <w:r w:rsidDel="00000000" w:rsidR="00000000" w:rsidRPr="00000000">
              <w:rPr>
                <w:rFonts w:ascii="Tahoma" w:cs="Tahoma" w:eastAsia="Tahoma" w:hAnsi="Tahoma"/>
                <w:color w:val="38761d"/>
                <w:highlight w:val="white"/>
                <w:rtl w:val="0"/>
              </w:rPr>
              <w:t xml:space="preserve">Year 2 -</w:t>
            </w:r>
            <w:r w:rsidDel="00000000" w:rsidR="00000000" w:rsidRPr="00000000">
              <w:rPr>
                <w:rtl w:val="0"/>
              </w:rPr>
            </w:r>
          </w:p>
          <w:p w:rsidR="00000000" w:rsidDel="00000000" w:rsidP="00000000" w:rsidRDefault="00000000" w:rsidRPr="00000000" w14:paraId="000000F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F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FB">
            <w:pPr>
              <w:rPr>
                <w:rFonts w:ascii="Tahoma" w:cs="Tahoma" w:eastAsia="Tahoma" w:hAnsi="Tahoma"/>
                <w:color w:val="7030a0"/>
                <w:highlight w:val="white"/>
              </w:rPr>
            </w:pPr>
            <w:r w:rsidDel="00000000" w:rsidR="00000000" w:rsidRPr="00000000">
              <w:rPr>
                <w:rFonts w:ascii="Tahoma" w:cs="Tahoma" w:eastAsia="Tahoma" w:hAnsi="Tahoma"/>
                <w:color w:val="7030a0"/>
                <w:highlight w:val="white"/>
                <w:rtl w:val="0"/>
              </w:rPr>
              <w:t xml:space="preserve">EYFS - See Monday for details of tricky word work</w:t>
            </w:r>
          </w:p>
          <w:p w:rsidR="00000000" w:rsidDel="00000000" w:rsidP="00000000" w:rsidRDefault="00000000" w:rsidRPr="00000000" w14:paraId="000000FC">
            <w:pPr>
              <w:rPr>
                <w:rFonts w:ascii="Tahoma" w:cs="Tahoma" w:eastAsia="Tahoma" w:hAnsi="Tahoma"/>
                <w:color w:val="7030a0"/>
                <w:highlight w:val="white"/>
              </w:rPr>
            </w:pPr>
            <w:r w:rsidDel="00000000" w:rsidR="00000000" w:rsidRPr="00000000">
              <w:rPr>
                <w:rtl w:val="0"/>
              </w:rPr>
            </w:r>
          </w:p>
          <w:p w:rsidR="00000000" w:rsidDel="00000000" w:rsidP="00000000" w:rsidRDefault="00000000" w:rsidRPr="00000000" w14:paraId="000000FD">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Y1 - See Monday for details of alternative spelling</w:t>
            </w:r>
          </w:p>
          <w:p w:rsidR="00000000" w:rsidDel="00000000" w:rsidP="00000000" w:rsidRDefault="00000000" w:rsidRPr="00000000" w14:paraId="000000FE">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FF">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Y2 - See Monday for details of using homophones</w:t>
            </w:r>
            <w:r w:rsidDel="00000000" w:rsidR="00000000" w:rsidRPr="00000000">
              <w:rPr>
                <w:rFonts w:ascii="Tahoma" w:cs="Tahoma" w:eastAsia="Tahoma" w:hAnsi="Tahoma"/>
                <w:color w:val="ff0000"/>
                <w:highlight w:val="white"/>
                <w:rtl w:val="0"/>
              </w:rPr>
              <w:t xml:space="preserve"> </w:t>
            </w:r>
            <w:r w:rsidDel="00000000" w:rsidR="00000000" w:rsidRPr="00000000">
              <w:rPr>
                <w:rtl w:val="0"/>
              </w:rPr>
            </w:r>
          </w:p>
          <w:p w:rsidR="00000000" w:rsidDel="00000000" w:rsidP="00000000" w:rsidRDefault="00000000" w:rsidRPr="00000000" w14:paraId="00000100">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101">
            <w:pPr>
              <w:rPr>
                <w:rFonts w:ascii="Tahoma" w:cs="Tahoma" w:eastAsia="Tahoma" w:hAnsi="Tahoma"/>
                <w:b w:val="1"/>
                <w:highlight w:val="white"/>
                <w:u w:val="single"/>
              </w:rPr>
            </w:pPr>
            <w:r w:rsidDel="00000000" w:rsidR="00000000" w:rsidRPr="00000000">
              <w:rPr>
                <w:rFonts w:ascii="Tahoma" w:cs="Tahoma" w:eastAsia="Tahoma" w:hAnsi="Tahoma"/>
                <w:b w:val="1"/>
                <w:highlight w:val="white"/>
                <w:u w:val="single"/>
                <w:rtl w:val="0"/>
              </w:rPr>
              <w:t xml:space="preserve">Talk for Creative Writing</w:t>
            </w:r>
          </w:p>
          <w:p w:rsidR="00000000" w:rsidDel="00000000" w:rsidP="00000000" w:rsidRDefault="00000000" w:rsidRPr="00000000" w14:paraId="00000102">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EYFS, Y1 and Y2</w:t>
            </w:r>
          </w:p>
          <w:p w:rsidR="00000000" w:rsidDel="00000000" w:rsidP="00000000" w:rsidRDefault="00000000" w:rsidRPr="00000000" w14:paraId="00000103">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See Tuesday 2nd June for details</w:t>
            </w:r>
          </w:p>
          <w:p w:rsidR="00000000" w:rsidDel="00000000" w:rsidP="00000000" w:rsidRDefault="00000000" w:rsidRPr="00000000" w14:paraId="00000104">
            <w:pPr>
              <w:rPr>
                <w:rFonts w:ascii="Tahoma" w:cs="Tahoma" w:eastAsia="Tahoma" w:hAnsi="Tahoma"/>
                <w:b w:val="1"/>
                <w:highlight w:val="white"/>
              </w:rPr>
            </w:pPr>
            <w:r w:rsidDel="00000000" w:rsidR="00000000" w:rsidRPr="00000000">
              <w:rPr>
                <w:rtl w:val="0"/>
              </w:rPr>
            </w:r>
          </w:p>
          <w:p w:rsidR="00000000" w:rsidDel="00000000" w:rsidP="00000000" w:rsidRDefault="00000000" w:rsidRPr="00000000" w14:paraId="00000105">
            <w:pPr>
              <w:rPr>
                <w:rFonts w:ascii="Tahoma" w:cs="Tahoma" w:eastAsia="Tahoma" w:hAnsi="Tahoma"/>
                <w:b w:val="1"/>
                <w:highlight w:val="white"/>
              </w:rPr>
            </w:pPr>
            <w:r w:rsidDel="00000000" w:rsidR="00000000" w:rsidRPr="00000000">
              <w:rPr>
                <w:rtl w:val="0"/>
              </w:rPr>
            </w:r>
          </w:p>
        </w:tc>
      </w:tr>
    </w:tbl>
    <w:p w:rsidR="00000000" w:rsidDel="00000000" w:rsidP="00000000" w:rsidRDefault="00000000" w:rsidRPr="00000000" w14:paraId="00000106">
      <w:pPr>
        <w:rPr>
          <w:rFonts w:ascii="Tahoma" w:cs="Tahoma" w:eastAsia="Tahoma" w:hAnsi="Tahoma"/>
        </w:rPr>
      </w:pPr>
      <w:r w:rsidDel="00000000" w:rsidR="00000000" w:rsidRPr="00000000">
        <w:rPr>
          <w:rtl w:val="0"/>
        </w:rPr>
      </w:r>
    </w:p>
    <w:p w:rsidR="00000000" w:rsidDel="00000000" w:rsidP="00000000" w:rsidRDefault="00000000" w:rsidRPr="00000000" w14:paraId="00000107">
      <w:pPr>
        <w:rPr>
          <w:rFonts w:ascii="Tahoma" w:cs="Tahoma" w:eastAsia="Tahoma" w:hAnsi="Tahoma"/>
        </w:rPr>
      </w:pPr>
      <w:r w:rsidDel="00000000" w:rsidR="00000000" w:rsidRPr="00000000">
        <w:rPr>
          <w:rtl w:val="0"/>
        </w:rPr>
      </w:r>
    </w:p>
    <w:p w:rsidR="00000000" w:rsidDel="00000000" w:rsidP="00000000" w:rsidRDefault="00000000" w:rsidRPr="00000000" w14:paraId="00000108">
      <w:pPr>
        <w:rPr>
          <w:rFonts w:ascii="Tahoma" w:cs="Tahoma" w:eastAsia="Tahoma" w:hAnsi="Tahoma"/>
        </w:rPr>
      </w:pPr>
      <w:r w:rsidDel="00000000" w:rsidR="00000000" w:rsidRPr="00000000">
        <w:rPr>
          <w:rtl w:val="0"/>
        </w:rPr>
      </w:r>
    </w:p>
    <w:p w:rsidR="00000000" w:rsidDel="00000000" w:rsidP="00000000" w:rsidRDefault="00000000" w:rsidRPr="00000000" w14:paraId="00000109">
      <w:pPr>
        <w:spacing w:line="240" w:lineRule="auto"/>
        <w:rPr>
          <w:rFonts w:ascii="Tahoma" w:cs="Tahoma" w:eastAsia="Tahoma" w:hAnsi="Tahoma"/>
          <w:color w:val="943734"/>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sectPr>
      <w:headerReference r:id="rId9" w:type="default"/>
      <w:pgSz w:h="16838" w:w="11906"/>
      <w:pgMar w:bottom="1134"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1" name="image2.gif"/>
          <a:graphic>
            <a:graphicData uri="http://schemas.openxmlformats.org/drawingml/2006/picture">
              <pic:pic>
                <pic:nvPicPr>
                  <pic:cNvPr id="0" name="image2.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1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Mrs Symonds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dmin@broadhembury.devon.sch.uk" TargetMode="External"/><Relationship Id="rId7" Type="http://schemas.openxmlformats.org/officeDocument/2006/relationships/hyperlink" Target="https://www.youtube.com/channel/UCAxW1XT0iEJo0TYlRfn6rYQ" TargetMode="External"/><Relationship Id="rId8" Type="http://schemas.openxmlformats.org/officeDocument/2006/relationships/hyperlink" Target="https://us8.campaign-archive.com/?u=57437507f4a3aad76843b6d9e&amp;id=bc8f45e3ce&amp;e=b9859c00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