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9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2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1 Home Learning for the week beginning 17th May 2021</w:t>
      </w:r>
      <w:r w:rsidDel="00000000" w:rsidR="00000000" w:rsidRPr="00000000">
        <w:rPr>
          <w:rtl w:val="0"/>
        </w:rPr>
      </w:r>
    </w:p>
    <w:tbl>
      <w:tblPr>
        <w:tblStyle w:val="Table1"/>
        <w:tblW w:w="19012.82405302686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1.2242685166664"/>
        <w:gridCol w:w="2427.199928170064"/>
        <w:gridCol w:w="2427.199928170064"/>
        <w:gridCol w:w="2805"/>
        <w:gridCol w:w="3000"/>
        <w:gridCol w:w="2070"/>
        <w:gridCol w:w="2475"/>
        <w:gridCol w:w="2427.199928170064"/>
        <w:tblGridChange w:id="0">
          <w:tblGrid>
            <w:gridCol w:w="1381.2242685166664"/>
            <w:gridCol w:w="2427.199928170064"/>
            <w:gridCol w:w="2427.199928170064"/>
            <w:gridCol w:w="2805"/>
            <w:gridCol w:w="3000"/>
            <w:gridCol w:w="2070"/>
            <w:gridCol w:w="2475"/>
            <w:gridCol w:w="2427.199928170064"/>
          </w:tblGrid>
        </w:tblGridChange>
      </w:tblGrid>
      <w:tr>
        <w:trPr>
          <w:trHeight w:val="1770" w:hRule="atLeast"/>
        </w:trP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Phonics &amp; Spelling  (30 mins)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223838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196155</wp:posOffset>
                  </wp:positionV>
                  <wp:extent cx="371475" cy="379401"/>
                  <wp:effectExtent b="0" l="0" r="0" t="0"/>
                  <wp:wrapSquare wrapText="bothSides" distB="114300" distT="11430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9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Reading - This book links with phonics and spelling and will be read for guided reading sessions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714375</wp:posOffset>
                  </wp:positionV>
                  <wp:extent cx="317029" cy="334974"/>
                  <wp:effectExtent b="0" l="0" r="0" t="0"/>
                  <wp:wrapSquare wrapText="bothSides" distB="114300" distT="114300" distL="114300" distR="11430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9" cy="3349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Literacy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 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(15 minutes)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Leap into Life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Afternoon Work </w:t>
            </w:r>
          </w:p>
          <w:p w:rsidR="00000000" w:rsidDel="00000000" w:rsidP="00000000" w:rsidRDefault="00000000" w:rsidRPr="00000000" w14:paraId="00000014">
            <w:pPr>
              <w:widowControl w:val="0"/>
              <w:spacing w:before="0"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(45 mins)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jc w:val="center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Emotions &amp; Feelings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5" w:hRule="atLeast"/>
        </w:trPr>
        <w:tc>
          <w:tcPr>
            <w:gridSpan w:val="8"/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This week’s learning behaviour: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This week Class 1 will be continuing to think about managing distractions as they work.  To be productive in your learning, you sometimes need to recognise and reduce the things that distract you. A hedgehog rolls itself up into a ball tightly. Maybe if we try to be like the hedgehog, we can shut out the parts of the day which prevent us from giving our all to our learning - whatever that may be. 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-28574</wp:posOffset>
                  </wp:positionH>
                  <wp:positionV relativeFrom="paragraph">
                    <wp:posOffset>61356</wp:posOffset>
                  </wp:positionV>
                  <wp:extent cx="1070985" cy="843519"/>
                  <wp:effectExtent b="0" l="0" r="0" t="0"/>
                  <wp:wrapSquare wrapText="bothSides" distB="0" distT="0" distL="0" distR="0"/>
                  <wp:docPr id="2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85" cy="8435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Monday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29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02A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9/oo/ as ‘oo’</w:t>
            </w:r>
          </w:p>
          <w:p w:rsidR="00000000" w:rsidDel="00000000" w:rsidP="00000000" w:rsidRDefault="00000000" w:rsidRPr="00000000" w14:paraId="0000002B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2D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Phase 3</w:t>
            </w:r>
          </w:p>
          <w:p w:rsidR="00000000" w:rsidDel="00000000" w:rsidP="00000000" w:rsidRDefault="00000000" w:rsidRPr="00000000" w14:paraId="0000002E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End of Phase Assessments all this week. </w:t>
            </w:r>
          </w:p>
          <w:p w:rsidR="00000000" w:rsidDel="00000000" w:rsidP="00000000" w:rsidRDefault="00000000" w:rsidRPr="00000000" w14:paraId="0000002F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27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ch as tch</w:t>
            </w:r>
          </w:p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36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37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Block 6 Week 5</w:t>
            </w:r>
          </w:p>
          <w:p w:rsidR="00000000" w:rsidDel="00000000" w:rsidP="00000000" w:rsidRDefault="00000000" w:rsidRPr="00000000" w14:paraId="00000038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before="0"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76350" cy="13716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76350" cy="1371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95400" cy="137160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92405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https://www.bbc.co.uk/iplayer/episode/m000t2pb/numberblocks-series-5-whats-my-number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https://classroom.thenational.academy/lessons/to-find-half-of-a-quantity-6nhpct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74e13"/>
                <w:rtl w:val="0"/>
              </w:rPr>
              <w:t xml:space="preserve">FOR ALL GROUPS TODAY I WILL PUT THE STORY MAP ONTO GOOGLE CLASSROOM.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ahoma" w:cs="Tahoma" w:eastAsia="Tahoma" w:hAnsi="Tahoma"/>
                <w:i w:val="1"/>
                <w:color w:val="274e13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Physical Education KS1 / KS2: Simple Indoor Track and Field Challenges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ind w:right="175"/>
              <w:jc w:val="center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https://www.bbc.co.uk/bitesize/clips/z934wmn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ind w:right="175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ind w:right="175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ind w:right="175"/>
              <w:jc w:val="center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u w:val="single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Jack and the Beanstalk. 5: Fee-fi-fo-fum!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ind w:right="175"/>
              <w:jc w:val="center"/>
              <w:rPr>
                <w:rFonts w:ascii="Tahoma" w:cs="Tahoma" w:eastAsia="Tahoma" w:hAnsi="Tahoma"/>
                <w:color w:val="274e13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Lesson summary: Keep calm and carry 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59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/oo/ as ‘oo’ (short)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End of Phase Assessments all this week.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27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alternatives for sh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Block 6 Week 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76350" cy="13716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76350" cy="1371600"/>
                  <wp:effectExtent b="0" l="0" r="0" t="0"/>
                  <wp:docPr id="1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95400" cy="1371600"/>
                  <wp:effectExtent b="0" l="0" r="0" t="0"/>
                  <wp:docPr id="13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924050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https://www.bbc.co.uk/cbeebies/watch/numberblocks-drawing-numbers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https://maestro.cornerstoneseducation.co.uk/project/y1-wrm-summer-2021/lesson/68908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- Find a half (1) upload slides to Google Classroom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Draw your favourite character from the book.  What might they be saying?  Write it in a speech bubble?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Y1/Y2</w:t>
            </w:r>
          </w:p>
          <w:p w:rsidR="00000000" w:rsidDel="00000000" w:rsidP="00000000" w:rsidRDefault="00000000" w:rsidRPr="00000000" w14:paraId="000000B4">
            <w:pPr>
              <w:widowControl w:val="0"/>
              <w:ind w:hanging="2"/>
              <w:rPr>
                <w:rFonts w:ascii="Tahoma" w:cs="Tahoma" w:eastAsia="Tahoma" w:hAnsi="Tahoma"/>
                <w:color w:val="274e13"/>
              </w:rPr>
            </w:pPr>
            <w:hyperlink r:id="rId2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https://www.bbc.co.uk/bitesize/clips/zvftsbk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B7">
            <w:pPr>
              <w:spacing w:before="240"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https://classroom.thenational.academy/lessons/what-changes-occur-to-a-tomato-plant-6cv6cr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Tahoma" w:cs="Tahoma" w:eastAsia="Tahoma" w:hAnsi="Tahoma"/>
                <w:sz w:val="20"/>
                <w:szCs w:val="20"/>
                <w:highlight w:val="magenta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Language session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End of Phase Assessments all this week. 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27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e as ea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Block 6 Week 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76350" cy="1371600"/>
                  <wp:effectExtent b="0" l="0" r="0" t="0"/>
                  <wp:docPr id="1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76350" cy="1371600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95400" cy="1371600"/>
                  <wp:effectExtent b="0" l="0" r="0" t="0"/>
                  <wp:docPr id="20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924050"/>
                  <wp:effectExtent b="0" l="0" r="0" t="0"/>
                  <wp:docPr id="1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https://www.bbc.co.uk/cbeebies/watch/numberblocks-days-of-spring-song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https://maestro.cornerstoneseducation.co.uk/project/y1-wrm-summer-2021/lesson/68908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Find a half (2) upload slides to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Listen to the story of ‘The Disgusting Sandwich again today’ - can you design your own disgusting sandwich?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0DD">
            <w:pPr>
              <w:widowControl w:val="0"/>
              <w:ind w:hanging="2"/>
              <w:rPr>
                <w:rFonts w:ascii="Tahoma" w:cs="Tahoma" w:eastAsia="Tahoma" w:hAnsi="Tahoma"/>
                <w:color w:val="274e13"/>
              </w:rPr>
            </w:pPr>
            <w:hyperlink r:id="rId3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https://www.bbc.co.uk/bitesize/topics/zvwwxnb/articles/ztcp97h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Lesson 3 What affects where people live? 23m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spacing w:line="259" w:lineRule="auto"/>
              <w:ind w:left="0" w:firstLine="0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Assessment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End of Phase Assessments all this week. 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27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/w/ /o/ as wa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Handwriting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304925" cy="1390650"/>
                  <wp:effectExtent b="0" l="0" r="0" t="0"/>
                  <wp:docPr id="1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00965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09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74e13"/>
                <w:rtl w:val="0"/>
              </w:rPr>
              <w:t xml:space="preserve">See Guided Reading Notes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352550" cy="981075"/>
                  <wp:effectExtent b="0" l="0" r="0" t="0"/>
                  <wp:docPr id="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1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74e13"/>
                <w:rtl w:val="0"/>
              </w:rPr>
              <w:t xml:space="preserve">See Guided Reading Notes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924050"/>
                  <wp:effectExtent b="0" l="0" r="0" t="0"/>
                  <wp:docPr id="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https://www.bbc.co.uk/cbeebies/watch/numberblocks-find-your-ten-friends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4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https://classroom.thenational.academy/lessons/to-find-one-quarter-of-a-shape-c8r66c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10B">
            <w:pPr>
              <w:widowControl w:val="0"/>
              <w:ind w:hanging="2"/>
              <w:rPr>
                <w:rFonts w:ascii="Tahoma" w:cs="Tahoma" w:eastAsia="Tahoma" w:hAnsi="Tahoma"/>
                <w:color w:val="274e13"/>
              </w:rPr>
            </w:pPr>
            <w:hyperlink r:id="rId4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https://www.bbc.co.uk/bitesize/topics/zwwp8mn/articles/z3nfw6f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Tying shoelaces - I will upload One Decision film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https://www.bbc.co.uk/bitesize/articles/zvxj47h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shd w:fill="ffffff" w:val="clear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8.636363636363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before="0"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Friday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Phase 2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9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Recap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End of Phase Assessments all this week. 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Unit 27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/u/ written as ‘o’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NNS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Handwriting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304925" cy="1390650"/>
                  <wp:effectExtent b="0" l="0" r="0" t="0"/>
                  <wp:docPr id="26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Reception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009650"/>
                  <wp:effectExtent b="0" l="0" r="0" t="0"/>
                  <wp:docPr id="2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09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74e13"/>
                <w:rtl w:val="0"/>
              </w:rPr>
              <w:t xml:space="preserve">See Guided Reading Notes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352550" cy="981075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1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274e13"/>
                <w:rtl w:val="0"/>
              </w:rPr>
              <w:t xml:space="preserve">See Guided Reading Notes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Y2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</w:rPr>
              <w:drawing>
                <wp:inline distB="114300" distT="114300" distL="114300" distR="114300">
                  <wp:extent cx="1266825" cy="1924050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PCM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</w:t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https://www.bbc.co.uk/iplayer/episode/b08q4jkq/numberblocks-series-2-double-trouble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Y1/ Y2</w:t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hyperlink r:id="rId5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https://classroom.thenational.academy/lessons/to-find-one-quarter-of-a-quantity-6xjkad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Tahoma" w:cs="Tahoma" w:eastAsia="Tahoma" w:hAnsi="Tahoma"/>
                <w:color w:val="274e13"/>
                <w:rtl w:val="0"/>
              </w:rPr>
              <w:t xml:space="preserve">Orange Group/ Reception/ Y1/ Y2</w:t>
            </w:r>
          </w:p>
          <w:p w:rsidR="00000000" w:rsidDel="00000000" w:rsidP="00000000" w:rsidRDefault="00000000" w:rsidRPr="00000000" w14:paraId="00000136">
            <w:pPr>
              <w:widowControl w:val="0"/>
              <w:ind w:hanging="2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5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https://www.bbc.co.uk/bitesize/clips/z8mn34j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7">
            <w:pPr>
              <w:widowControl w:val="0"/>
              <w:ind w:hanging="2"/>
              <w:rPr>
                <w:rFonts w:ascii="Tahoma" w:cs="Tahoma" w:eastAsia="Tahoma" w:hAnsi="Tahoma"/>
                <w:color w:val="274e13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 will upload the sheet to be completed.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ahoma" w:cs="Tahoma" w:eastAsia="Tahoma" w:hAnsi="Tahoma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13A">
            <w:pPr>
              <w:spacing w:line="240" w:lineRule="auto"/>
              <w:rPr>
                <w:rFonts w:ascii="Tahoma" w:cs="Tahoma" w:eastAsia="Tahoma" w:hAnsi="Tahoma"/>
                <w:b w:val="1"/>
                <w:u w:val="single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https://www.tate.org.uk/kids/explore/who-is/who-georgia-okeeffe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D">
            <w:pPr>
              <w:shd w:fill="ffffff" w:val="clear"/>
              <w:spacing w:line="240" w:lineRule="auto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E">
      <w:pPr>
        <w:spacing w:before="0" w:line="240" w:lineRule="auto"/>
        <w:rPr>
          <w:rFonts w:ascii="Tahoma" w:cs="Tahoma" w:eastAsia="Tahoma" w:hAnsi="Tahoma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before="0" w:line="24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2.png"/><Relationship Id="rId42" Type="http://schemas.openxmlformats.org/officeDocument/2006/relationships/hyperlink" Target="https://classroom.thenational.academy/lessons/to-find-one-quarter-of-a-shape-c8r66c" TargetMode="External"/><Relationship Id="rId41" Type="http://schemas.openxmlformats.org/officeDocument/2006/relationships/hyperlink" Target="https://www.bbc.co.uk/cbeebies/watch/numberblocks-find-your-ten-friends" TargetMode="External"/><Relationship Id="rId44" Type="http://schemas.openxmlformats.org/officeDocument/2006/relationships/hyperlink" Target="https://www.bbc.co.uk/bitesize/articles/zvxj47h" TargetMode="External"/><Relationship Id="rId43" Type="http://schemas.openxmlformats.org/officeDocument/2006/relationships/hyperlink" Target="https://www.bbc.co.uk/bitesize/topics/zwwp8mn/articles/z3nfw6f" TargetMode="External"/><Relationship Id="rId46" Type="http://schemas.openxmlformats.org/officeDocument/2006/relationships/image" Target="media/image10.png"/><Relationship Id="rId45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48" Type="http://schemas.openxmlformats.org/officeDocument/2006/relationships/image" Target="media/image14.png"/><Relationship Id="rId47" Type="http://schemas.openxmlformats.org/officeDocument/2006/relationships/image" Target="media/image20.png"/><Relationship Id="rId49" Type="http://schemas.openxmlformats.org/officeDocument/2006/relationships/hyperlink" Target="https://www.bbc.co.uk/iplayer/episode/b08q4jkq/numberblocks-series-2-double-trouble" TargetMode="External"/><Relationship Id="rId5" Type="http://schemas.openxmlformats.org/officeDocument/2006/relationships/styles" Target="styles.xml"/><Relationship Id="rId6" Type="http://schemas.openxmlformats.org/officeDocument/2006/relationships/image" Target="media/image2.gif"/><Relationship Id="rId7" Type="http://schemas.openxmlformats.org/officeDocument/2006/relationships/image" Target="media/image15.jpg"/><Relationship Id="rId8" Type="http://schemas.openxmlformats.org/officeDocument/2006/relationships/image" Target="media/image1.png"/><Relationship Id="rId31" Type="http://schemas.openxmlformats.org/officeDocument/2006/relationships/image" Target="media/image24.png"/><Relationship Id="rId30" Type="http://schemas.openxmlformats.org/officeDocument/2006/relationships/image" Target="media/image18.png"/><Relationship Id="rId33" Type="http://schemas.openxmlformats.org/officeDocument/2006/relationships/hyperlink" Target="https://www.bbc.co.uk/cbeebies/watch/numberblocks-days-of-spring-song" TargetMode="External"/><Relationship Id="rId32" Type="http://schemas.openxmlformats.org/officeDocument/2006/relationships/image" Target="media/image16.png"/><Relationship Id="rId35" Type="http://schemas.openxmlformats.org/officeDocument/2006/relationships/hyperlink" Target="https://www.bbc.co.uk/bitesize/topics/zvwwxnb/articles/ztcp97h" TargetMode="External"/><Relationship Id="rId34" Type="http://schemas.openxmlformats.org/officeDocument/2006/relationships/hyperlink" Target="https://maestro.cornerstoneseducation.co.uk/project/y1-wrm-summer-2021/lesson/68908" TargetMode="External"/><Relationship Id="rId37" Type="http://schemas.openxmlformats.org/officeDocument/2006/relationships/image" Target="media/image13.png"/><Relationship Id="rId36" Type="http://schemas.openxmlformats.org/officeDocument/2006/relationships/hyperlink" Target="https://classroom.thenational.academy/lessons/what-affects-where-people-live-68vkjt" TargetMode="External"/><Relationship Id="rId39" Type="http://schemas.openxmlformats.org/officeDocument/2006/relationships/image" Target="media/image21.png"/><Relationship Id="rId38" Type="http://schemas.openxmlformats.org/officeDocument/2006/relationships/image" Target="media/image9.png"/><Relationship Id="rId20" Type="http://schemas.openxmlformats.org/officeDocument/2006/relationships/hyperlink" Target="https://classroom.thenational.academy/lessons/keep-calm-and-carry-on-6cu34c" TargetMode="External"/><Relationship Id="rId22" Type="http://schemas.openxmlformats.org/officeDocument/2006/relationships/image" Target="media/image19.png"/><Relationship Id="rId21" Type="http://schemas.openxmlformats.org/officeDocument/2006/relationships/image" Target="media/image8.png"/><Relationship Id="rId24" Type="http://schemas.openxmlformats.org/officeDocument/2006/relationships/image" Target="media/image12.png"/><Relationship Id="rId23" Type="http://schemas.openxmlformats.org/officeDocument/2006/relationships/image" Target="media/image25.png"/><Relationship Id="rId26" Type="http://schemas.openxmlformats.org/officeDocument/2006/relationships/hyperlink" Target="https://maestro.cornerstoneseducation.co.uk/project/y1-wrm-summer-2021/lesson/68908" TargetMode="External"/><Relationship Id="rId25" Type="http://schemas.openxmlformats.org/officeDocument/2006/relationships/hyperlink" Target="https://www.bbc.co.uk/cbeebies/watch/numberblocks-drawing-numbers" TargetMode="External"/><Relationship Id="rId28" Type="http://schemas.openxmlformats.org/officeDocument/2006/relationships/hyperlink" Target="https://classroom.thenational.academy/lessons/what-changes-occur-to-a-tomato-plant-6cv6cr" TargetMode="External"/><Relationship Id="rId27" Type="http://schemas.openxmlformats.org/officeDocument/2006/relationships/hyperlink" Target="https://www.bbc.co.uk/bitesize/clips/zvftsbk" TargetMode="External"/><Relationship Id="rId29" Type="http://schemas.openxmlformats.org/officeDocument/2006/relationships/image" Target="media/image17.png"/><Relationship Id="rId51" Type="http://schemas.openxmlformats.org/officeDocument/2006/relationships/hyperlink" Target="https://www.bbc.co.uk/bitesize/clips/z8mn34j" TargetMode="External"/><Relationship Id="rId50" Type="http://schemas.openxmlformats.org/officeDocument/2006/relationships/hyperlink" Target="https://classroom.thenational.academy/lessons/to-find-one-quarter-of-a-quantity-6xjkad" TargetMode="External"/><Relationship Id="rId52" Type="http://schemas.openxmlformats.org/officeDocument/2006/relationships/hyperlink" Target="https://www.tate.org.uk/kids/explore/who-is/who-georgia-okeeffe" TargetMode="External"/><Relationship Id="rId11" Type="http://schemas.openxmlformats.org/officeDocument/2006/relationships/image" Target="media/image7.png"/><Relationship Id="rId10" Type="http://schemas.openxmlformats.org/officeDocument/2006/relationships/image" Target="media/image11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5" Type="http://schemas.openxmlformats.org/officeDocument/2006/relationships/hyperlink" Target="https://www.bbc.co.uk/iplayer/episode/m000t2pb/numberblocks-series-5-whats-my-number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www.bbc.co.uk/teach/class-clips-video/physical-education-ks1-ks2-lets-get-active-simple-indoor-track-and-field-challenges/z4c2bdm" TargetMode="External"/><Relationship Id="rId16" Type="http://schemas.openxmlformats.org/officeDocument/2006/relationships/hyperlink" Target="https://classroom.thenational.academy/lessons/to-find-half-of-a-quantity-6nhpct" TargetMode="External"/><Relationship Id="rId19" Type="http://schemas.openxmlformats.org/officeDocument/2006/relationships/hyperlink" Target="https://www.bbc.co.uk/teach/school-radio/music-jack-and-the-beanstalk-song5/zdr2qp3" TargetMode="External"/><Relationship Id="rId18" Type="http://schemas.openxmlformats.org/officeDocument/2006/relationships/hyperlink" Target="https://www.bbc.co.uk/bitesize/clips/z934wm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